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9B" w:rsidRPr="00B135C9" w:rsidRDefault="00B135C9">
      <w:pPr>
        <w:rPr>
          <w:b/>
          <w:sz w:val="32"/>
          <w:szCs w:val="32"/>
        </w:rPr>
      </w:pPr>
      <w:r w:rsidRPr="00B135C9">
        <w:rPr>
          <w:b/>
          <w:sz w:val="32"/>
          <w:szCs w:val="32"/>
        </w:rPr>
        <w:t xml:space="preserve">Pawilon Polski. </w:t>
      </w:r>
      <w:r w:rsidR="003275E8" w:rsidRPr="00B135C9">
        <w:rPr>
          <w:b/>
          <w:sz w:val="32"/>
          <w:szCs w:val="32"/>
        </w:rPr>
        <w:t>London Design Biennale 2018</w:t>
      </w:r>
    </w:p>
    <w:p w:rsidR="00B135C9" w:rsidRPr="00B135C9" w:rsidRDefault="00B135C9">
      <w:pPr>
        <w:rPr>
          <w:b/>
          <w:sz w:val="32"/>
          <w:szCs w:val="32"/>
        </w:rPr>
      </w:pPr>
      <w:r w:rsidRPr="00B135C9">
        <w:rPr>
          <w:b/>
          <w:sz w:val="32"/>
          <w:szCs w:val="32"/>
        </w:rPr>
        <w:t>4-23 września 2018</w:t>
      </w:r>
    </w:p>
    <w:p w:rsidR="003275E8" w:rsidRPr="003275E8" w:rsidRDefault="003275E8">
      <w:pPr>
        <w:rPr>
          <w:lang w:val="en-GB"/>
        </w:rPr>
      </w:pPr>
      <w:proofErr w:type="spellStart"/>
      <w:r>
        <w:rPr>
          <w:lang w:val="en-GB"/>
        </w:rPr>
        <w:t>Miejsce</w:t>
      </w:r>
      <w:proofErr w:type="spellEnd"/>
      <w:r>
        <w:rPr>
          <w:lang w:val="en-GB"/>
        </w:rPr>
        <w:t xml:space="preserve">:  </w:t>
      </w:r>
      <w:r w:rsidR="00044152">
        <w:rPr>
          <w:lang w:val="en-GB"/>
        </w:rPr>
        <w:t xml:space="preserve">      </w:t>
      </w:r>
      <w:r w:rsidRPr="007A5A8A">
        <w:rPr>
          <w:b/>
          <w:lang w:val="en-GB"/>
        </w:rPr>
        <w:t>SOMERSET HOUSE</w:t>
      </w:r>
    </w:p>
    <w:p w:rsidR="003275E8" w:rsidRDefault="003275E8">
      <w:pPr>
        <w:rPr>
          <w:lang w:val="en-GB"/>
        </w:rPr>
      </w:pPr>
      <w:proofErr w:type="spellStart"/>
      <w:r>
        <w:rPr>
          <w:lang w:val="en-GB"/>
        </w:rPr>
        <w:t>Przestrzeń</w:t>
      </w:r>
      <w:proofErr w:type="spellEnd"/>
      <w:r>
        <w:rPr>
          <w:lang w:val="en-GB"/>
        </w:rPr>
        <w:t xml:space="preserve">: </w:t>
      </w:r>
      <w:r w:rsidR="00044152"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7A5A8A">
        <w:rPr>
          <w:b/>
          <w:lang w:val="en-GB"/>
        </w:rPr>
        <w:t>EAST WING, ROOM 19 ( G01 + G41 )</w:t>
      </w:r>
    </w:p>
    <w:p w:rsidR="003275E8" w:rsidRDefault="003275E8">
      <w:pPr>
        <w:rPr>
          <w:b/>
        </w:rPr>
      </w:pPr>
      <w:r w:rsidRPr="00E0006B">
        <w:t xml:space="preserve">Wymiary: </w:t>
      </w:r>
      <w:r w:rsidR="00044152" w:rsidRPr="00E0006B">
        <w:t xml:space="preserve">     </w:t>
      </w:r>
      <w:r w:rsidRPr="00E0006B">
        <w:rPr>
          <w:b/>
        </w:rPr>
        <w:t>ok. 59 M2</w:t>
      </w:r>
      <w:r w:rsidR="00E0006B" w:rsidRPr="00E0006B">
        <w:rPr>
          <w:b/>
        </w:rPr>
        <w:t xml:space="preserve">  (ok. 11.8m x 5m)</w:t>
      </w:r>
    </w:p>
    <w:p w:rsidR="00C45C4D" w:rsidRDefault="00C45C4D" w:rsidP="00C45C4D">
      <w:pPr>
        <w:rPr>
          <w:rFonts w:ascii="Tms Rmn" w:hAnsi="Tms Rmn" w:cs="Tms Rmn"/>
          <w:b/>
          <w:sz w:val="24"/>
          <w:szCs w:val="24"/>
        </w:rPr>
      </w:pPr>
      <w:r w:rsidRPr="00B135C9">
        <w:t>Daty montażu</w:t>
      </w:r>
      <w:r w:rsidRPr="00B135C9">
        <w:rPr>
          <w:rFonts w:ascii="Tms Rmn" w:hAnsi="Tms Rmn" w:cs="Tms Rmn"/>
          <w:sz w:val="24"/>
          <w:szCs w:val="24"/>
        </w:rPr>
        <w:t xml:space="preserve"> : </w:t>
      </w:r>
      <w:r w:rsidRPr="00B135C9">
        <w:rPr>
          <w:b/>
        </w:rPr>
        <w:t>28 sierpnia – 3 września 2018</w:t>
      </w:r>
      <w:r>
        <w:rPr>
          <w:rFonts w:ascii="Tms Rmn" w:hAnsi="Tms Rmn" w:cs="Tms Rmn"/>
          <w:b/>
          <w:sz w:val="24"/>
          <w:szCs w:val="24"/>
        </w:rPr>
        <w:t xml:space="preserve"> </w:t>
      </w:r>
    </w:p>
    <w:p w:rsidR="00C45C4D" w:rsidRPr="00C45C4D" w:rsidRDefault="00C45C4D">
      <w:pPr>
        <w:rPr>
          <w:rFonts w:ascii="Tms Rmn" w:hAnsi="Tms Rmn" w:cs="Tms Rmn"/>
          <w:b/>
          <w:sz w:val="24"/>
          <w:szCs w:val="24"/>
        </w:rPr>
      </w:pPr>
      <w:r w:rsidRPr="00B135C9">
        <w:t xml:space="preserve">Daty demontażu: </w:t>
      </w:r>
      <w:r>
        <w:t xml:space="preserve"> </w:t>
      </w:r>
      <w:r w:rsidRPr="00B135C9">
        <w:rPr>
          <w:b/>
        </w:rPr>
        <w:t>24 – 28 września 2018</w:t>
      </w:r>
    </w:p>
    <w:p w:rsidR="003275E8" w:rsidRDefault="003275E8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5760720" cy="3842731"/>
            <wp:effectExtent l="0" t="0" r="0" b="5715"/>
            <wp:docPr id="1" name="Obraz 1" descr="C:\Users\ngedroyc\Desktop\London Design Biennale\KONKURS\FIN\Materiały na strone IAM\LDB-UAE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edroyc\Desktop\London Design Biennale\KONKURS\FIN\Materiały na strone IAM\LDB-UAE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5E8" w:rsidRDefault="003275E8">
      <w:pPr>
        <w:rPr>
          <w:lang w:val="en-GB"/>
        </w:rPr>
      </w:pPr>
    </w:p>
    <w:p w:rsidR="003275E8" w:rsidRDefault="003275E8">
      <w:pPr>
        <w:rPr>
          <w:rFonts w:ascii="Tms Rmn" w:hAnsi="Tms Rmn" w:cs="Tms Rmn"/>
          <w:color w:val="0000FF"/>
          <w:sz w:val="24"/>
          <w:szCs w:val="24"/>
          <w:u w:val="single"/>
          <w:lang w:val="en-GB"/>
        </w:rPr>
      </w:pPr>
      <w:r>
        <w:rPr>
          <w:lang w:val="en-GB"/>
        </w:rPr>
        <w:t xml:space="preserve">Google tour:  </w:t>
      </w:r>
      <w:hyperlink r:id="rId7" w:history="1">
        <w:r w:rsidR="00E0006B" w:rsidRPr="00D31C03">
          <w:rPr>
            <w:rStyle w:val="Hipercze"/>
            <w:rFonts w:ascii="Tms Rmn" w:hAnsi="Tms Rmn" w:cs="Tms Rmn"/>
            <w:sz w:val="24"/>
            <w:szCs w:val="24"/>
            <w:lang w:val="en-GB"/>
          </w:rPr>
          <w:t>https://www.google.com/maps/@51.5109891,0.1163964,3a,75y,339.9h,87.31t/data=!3m7!1e1!3m5!1s--HRy2oaKv4AAAQY7MmUpA!2e0!3e2!7i13312!8i6656</w:t>
        </w:r>
      </w:hyperlink>
    </w:p>
    <w:p w:rsidR="00B135C9" w:rsidRPr="00E0006B" w:rsidRDefault="00B135C9" w:rsidP="00B135C9">
      <w:pPr>
        <w:rPr>
          <w:lang w:val="en-GB"/>
        </w:rPr>
      </w:pPr>
    </w:p>
    <w:p w:rsidR="00C45C4D" w:rsidRDefault="00C45C4D" w:rsidP="00B135C9"/>
    <w:p w:rsidR="00C45C4D" w:rsidRDefault="00C45C4D" w:rsidP="00C45C4D"/>
    <w:p w:rsidR="00C45C4D" w:rsidRPr="00B135C9" w:rsidRDefault="00C45C4D" w:rsidP="00C45C4D">
      <w:pPr>
        <w:rPr>
          <w:rFonts w:ascii="Tms Rmn" w:hAnsi="Tms Rmn" w:cs="Tms Rmn"/>
          <w:b/>
          <w:sz w:val="24"/>
          <w:szCs w:val="24"/>
        </w:rPr>
      </w:pPr>
    </w:p>
    <w:p w:rsidR="00C45C4D" w:rsidRPr="00C45C4D" w:rsidRDefault="00C45C4D" w:rsidP="00C45C4D">
      <w:pPr>
        <w:spacing w:line="360" w:lineRule="auto"/>
        <w:rPr>
          <w:b/>
          <w:sz w:val="28"/>
          <w:szCs w:val="28"/>
        </w:rPr>
      </w:pPr>
      <w:r w:rsidRPr="00C45C4D">
        <w:rPr>
          <w:b/>
          <w:sz w:val="28"/>
          <w:szCs w:val="28"/>
        </w:rPr>
        <w:lastRenderedPageBreak/>
        <w:t xml:space="preserve">Somerset House. </w:t>
      </w:r>
    </w:p>
    <w:p w:rsidR="00C45C4D" w:rsidRDefault="00C45C4D" w:rsidP="00C45C4D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83078">
        <w:rPr>
          <w:rFonts w:ascii="Times New Roman" w:hAnsi="Times New Roman" w:cs="Times New Roman"/>
          <w:color w:val="000000"/>
          <w:sz w:val="23"/>
          <w:szCs w:val="23"/>
        </w:rPr>
        <w:t>Somerset House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jest zabytkiem pierwszej klasy (Grade I) i jako taki posiada unikalną wartość historyczną i architektoniczną. Wiąże się to z pewnymi ograniczeniami dotyczącymi użytkowania przestrzeni, m. in. w zakresie dostaw, instalacji oraz dokonywania jakichkolwiek modyfikacji. </w:t>
      </w:r>
    </w:p>
    <w:p w:rsidR="00C45C4D" w:rsidRDefault="00C45C4D" w:rsidP="00C45C4D">
      <w:pPr>
        <w:pStyle w:val="Pa0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pl-PL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pl-PL"/>
        </w:rPr>
        <w:t xml:space="preserve">Prace wpływające na materię budynku mogą być wykonywane jedynie przez Zatwierdzonych Wykonawców. Oznacza to, że wystawcy oraz wykonawcy, którzy nie posiadają pozwoleń mogą wykonywać jedynie prace związane z obiektami wolnostojącymi. </w:t>
      </w:r>
    </w:p>
    <w:p w:rsidR="00C45C4D" w:rsidRDefault="00C45C4D" w:rsidP="00C45C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Prace wpływające na materię budynku to m. in.: wszelkie prace zmieniające strukturę czy elementy stałe i zdobnicze budynku, a także mocowanie przedmiotów do ścian (w tym wiercenie otworów).</w:t>
      </w:r>
    </w:p>
    <w:p w:rsidR="00C45C4D" w:rsidRPr="00283078" w:rsidRDefault="00C45C4D" w:rsidP="00C45C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W Somerset House niedoz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wolone są następujące działania, </w:t>
      </w:r>
      <w:r>
        <w:rPr>
          <w:rFonts w:ascii="Times New Roman" w:hAnsi="Times New Roman" w:cs="Times New Roman"/>
          <w:color w:val="000000"/>
          <w:sz w:val="23"/>
          <w:szCs w:val="23"/>
        </w:rPr>
        <w:t>co należy wziąć pod uwagę w przygotowywaniu instalacji: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Niedozwolone jest mocowanie przedmiotów do podłóg lub sufitów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Taśmy oraz inne materiały przylepne muszą charakteryzować się niską przylepnością, aby nie powodowały uszkodzeń; nie mogą być stosowane na podłogach drewnianych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45C4D" w:rsidRPr="00283078" w:rsidRDefault="00C45C4D" w:rsidP="00C45C4D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Niedozwolone jest wieszanie przedmiotów czy instalacji z szyn oświetleniowych.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5C4D" w:rsidRPr="00283078" w:rsidRDefault="00C45C4D" w:rsidP="00C45C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5C4D" w:rsidRPr="00283078" w:rsidRDefault="00C45C4D" w:rsidP="00C45C4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Dozwolone obciążenie stropowe: 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>2</w:t>
      </w:r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5 </w:t>
      </w:r>
      <w:proofErr w:type="spellStart"/>
      <w:r w:rsidRPr="00283078">
        <w:rPr>
          <w:rFonts w:ascii="Times New Roman" w:hAnsi="Times New Roman" w:cs="Times New Roman"/>
          <w:color w:val="000000"/>
          <w:sz w:val="23"/>
          <w:szCs w:val="23"/>
        </w:rPr>
        <w:t>kN</w:t>
      </w:r>
      <w:proofErr w:type="spellEnd"/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(254 Kg) </w:t>
      </w:r>
      <w:r>
        <w:rPr>
          <w:rFonts w:ascii="Times New Roman" w:hAnsi="Times New Roman" w:cs="Times New Roman"/>
          <w:color w:val="000000"/>
          <w:sz w:val="23"/>
          <w:szCs w:val="23"/>
        </w:rPr>
        <w:t>na</w:t>
      </w:r>
      <w:r w:rsidRPr="00283078">
        <w:rPr>
          <w:rFonts w:ascii="Times New Roman" w:hAnsi="Times New Roman" w:cs="Times New Roman"/>
          <w:color w:val="000000"/>
          <w:sz w:val="23"/>
          <w:szCs w:val="23"/>
        </w:rPr>
        <w:t xml:space="preserve"> m2</w:t>
      </w:r>
    </w:p>
    <w:p w:rsidR="00C45C4D" w:rsidRDefault="00C45C4D" w:rsidP="00C45C4D">
      <w:pPr>
        <w:spacing w:line="360" w:lineRule="auto"/>
        <w:rPr>
          <w:b/>
        </w:rPr>
      </w:pPr>
    </w:p>
    <w:p w:rsidR="00C45C4D" w:rsidRPr="00C45C4D" w:rsidRDefault="00C45C4D" w:rsidP="00C45C4D">
      <w:pPr>
        <w:spacing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Warunki w Skrzydle Wschodnim (East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Wing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>)</w:t>
      </w:r>
    </w:p>
    <w:p w:rsidR="00C45C4D" w:rsidRPr="00C45C4D" w:rsidRDefault="00C45C4D" w:rsidP="00C45C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>Ściany: Cegła, wypełnienie tynkiem wapiennym</w:t>
      </w:r>
    </w:p>
    <w:p w:rsidR="00C45C4D" w:rsidRPr="00C45C4D" w:rsidRDefault="00C45C4D" w:rsidP="00C45C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>Sufity: Listwy, wypełnienie tynkiem wapiennym</w:t>
      </w:r>
    </w:p>
    <w:p w:rsidR="00C45C4D" w:rsidRPr="00C45C4D" w:rsidRDefault="00C45C4D" w:rsidP="00C45C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>Podłoga: Zabytkowy parkiet tradycyjny z miękkiego drewna</w:t>
      </w:r>
    </w:p>
    <w:p w:rsidR="00C45C4D" w:rsidRPr="00C45C4D" w:rsidRDefault="00C45C4D" w:rsidP="00C45C4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Kolory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Ściany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– Dulux Diamond Matt Emulsion: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JasmineWhite</w:t>
      </w:r>
      <w:proofErr w:type="spellEnd"/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Sufit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- Dulux Matt Emulsion: RAL9010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Elementy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drewniane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-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belki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listwy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przypodłogowe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: Farrow &amp; Ball Acrylic Eggshell: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Clunch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lastRenderedPageBreak/>
        <w:t>Drzwi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>: Farrow &amp; Ball Acrylic Eggshell: OffBlack57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Okna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: Dulux Acrylic Eggshell RAL9010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Wykończenie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podłóg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: Bona Traffic HD Satin finish.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Przestrzenie ogrzewane są za pomocą tradycyjnych kaloryferów (znajdujących się głównie pod oknami); wentylacja naturalna. Brak możliwości sterowania warunkami we wnętrzach. Brak możliwości otwierania wszystkich okien. </w:t>
      </w:r>
    </w:p>
    <w:p w:rsidR="00C45C4D" w:rsidRPr="00C45C4D" w:rsidRDefault="00C45C4D" w:rsidP="00C45C4D">
      <w:pPr>
        <w:widowControl w:val="0"/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Dźwięk: Jeżeli planują Państwo wykorzystanie dźwięku w Skrzydle Wschodnim, należy upewnić się, że nie jest on słyszalny na zewnątrz, ponieważ budynek współdzielony jest z </w:t>
      </w:r>
      <w:proofErr w:type="spellStart"/>
      <w:r w:rsidRPr="00C45C4D">
        <w:rPr>
          <w:rFonts w:ascii="Times New Roman" w:hAnsi="Times New Roman" w:cs="Times New Roman"/>
          <w:color w:val="000000"/>
          <w:sz w:val="23"/>
          <w:szCs w:val="23"/>
        </w:rPr>
        <w:t>King’s</w:t>
      </w:r>
      <w:proofErr w:type="spellEnd"/>
      <w:r w:rsidRPr="00C45C4D">
        <w:rPr>
          <w:rFonts w:ascii="Times New Roman" w:hAnsi="Times New Roman" w:cs="Times New Roman"/>
          <w:color w:val="000000"/>
          <w:sz w:val="23"/>
          <w:szCs w:val="23"/>
        </w:rPr>
        <w:t xml:space="preserve"> College. </w:t>
      </w:r>
    </w:p>
    <w:p w:rsidR="00B135C9" w:rsidRPr="00C45C4D" w:rsidRDefault="00B135C9">
      <w:pPr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B135C9" w:rsidRPr="00C4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nProTT Ligh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wnProTT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D4C96"/>
    <w:multiLevelType w:val="multilevel"/>
    <w:tmpl w:val="6E9D4C96"/>
    <w:lvl w:ilvl="0">
      <w:start w:val="2"/>
      <w:numFmt w:val="bullet"/>
      <w:lvlText w:val="-"/>
      <w:lvlJc w:val="left"/>
      <w:pPr>
        <w:ind w:left="720" w:hanging="360"/>
      </w:pPr>
      <w:rPr>
        <w:rFonts w:ascii="BrownProTT Light" w:eastAsiaTheme="minorHAnsi" w:hAnsi="BrownProTT Light" w:cs="BrownProTT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BB"/>
    <w:rsid w:val="00044152"/>
    <w:rsid w:val="003275E8"/>
    <w:rsid w:val="003819A9"/>
    <w:rsid w:val="00564F09"/>
    <w:rsid w:val="007A5A8A"/>
    <w:rsid w:val="009E5D10"/>
    <w:rsid w:val="00B135C9"/>
    <w:rsid w:val="00B61BBB"/>
    <w:rsid w:val="00C45C4D"/>
    <w:rsid w:val="00E0006B"/>
    <w:rsid w:val="00F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006B"/>
    <w:rPr>
      <w:color w:val="0000FF" w:themeColor="hyperlink"/>
      <w:u w:val="single"/>
    </w:rPr>
  </w:style>
  <w:style w:type="paragraph" w:customStyle="1" w:styleId="Pa0">
    <w:name w:val="Pa0"/>
    <w:basedOn w:val="Normalny"/>
    <w:next w:val="Normalny"/>
    <w:uiPriority w:val="99"/>
    <w:rsid w:val="00C45C4D"/>
    <w:pPr>
      <w:autoSpaceDE w:val="0"/>
      <w:autoSpaceDN w:val="0"/>
      <w:adjustRightInd w:val="0"/>
      <w:spacing w:after="0" w:line="241" w:lineRule="atLeast"/>
    </w:pPr>
    <w:rPr>
      <w:rFonts w:ascii="BrownProTT" w:hAnsi="BrownProTT"/>
      <w:sz w:val="24"/>
      <w:szCs w:val="24"/>
      <w:lang w:val="en-GB"/>
    </w:rPr>
  </w:style>
  <w:style w:type="paragraph" w:customStyle="1" w:styleId="Akapitzlist1">
    <w:name w:val="Akapit z listą1"/>
    <w:basedOn w:val="Normalny"/>
    <w:uiPriority w:val="34"/>
    <w:qFormat/>
    <w:rsid w:val="00C45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006B"/>
    <w:rPr>
      <w:color w:val="0000FF" w:themeColor="hyperlink"/>
      <w:u w:val="single"/>
    </w:rPr>
  </w:style>
  <w:style w:type="paragraph" w:customStyle="1" w:styleId="Pa0">
    <w:name w:val="Pa0"/>
    <w:basedOn w:val="Normalny"/>
    <w:next w:val="Normalny"/>
    <w:uiPriority w:val="99"/>
    <w:rsid w:val="00C45C4D"/>
    <w:pPr>
      <w:autoSpaceDE w:val="0"/>
      <w:autoSpaceDN w:val="0"/>
      <w:adjustRightInd w:val="0"/>
      <w:spacing w:after="0" w:line="241" w:lineRule="atLeast"/>
    </w:pPr>
    <w:rPr>
      <w:rFonts w:ascii="BrownProTT" w:hAnsi="BrownProTT"/>
      <w:sz w:val="24"/>
      <w:szCs w:val="24"/>
      <w:lang w:val="en-GB"/>
    </w:rPr>
  </w:style>
  <w:style w:type="paragraph" w:customStyle="1" w:styleId="Akapitzlist1">
    <w:name w:val="Akapit z listą1"/>
    <w:basedOn w:val="Normalny"/>
    <w:uiPriority w:val="34"/>
    <w:qFormat/>
    <w:rsid w:val="00C4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51.5109891,0.1163964,3a,75y,339.9h,87.31t/data=!3m7!1e1!3m5!1s--HRy2oaKv4AAAQY7MmUpA!2e0!3e2!7i13312!8i6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Gedroyc</dc:creator>
  <cp:keywords/>
  <dc:description/>
  <cp:lastModifiedBy>Natalia Gedroyc</cp:lastModifiedBy>
  <cp:revision>12</cp:revision>
  <dcterms:created xsi:type="dcterms:W3CDTF">2017-10-27T10:57:00Z</dcterms:created>
  <dcterms:modified xsi:type="dcterms:W3CDTF">2017-10-27T13:39:00Z</dcterms:modified>
</cp:coreProperties>
</file>