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14712827" w:rsidR="00E81D6C" w:rsidRPr="002151EA" w:rsidRDefault="00A602D0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DF63B6">
        <w:rPr>
          <w:rFonts w:ascii="Verdana" w:hAnsi="Verdana" w:cs="Verdana"/>
          <w:color w:val="000000"/>
        </w:rPr>
        <w:t>Komunikat prasowy, 7</w:t>
      </w:r>
      <w:bookmarkStart w:id="0" w:name="_GoBack"/>
      <w:bookmarkEnd w:id="0"/>
      <w:r w:rsidR="00E81D6C" w:rsidRPr="002151EA">
        <w:rPr>
          <w:rFonts w:ascii="Verdana" w:hAnsi="Verdana" w:cs="Verdana"/>
          <w:color w:val="000000"/>
        </w:rPr>
        <w:t xml:space="preserve"> </w:t>
      </w:r>
      <w:r w:rsidR="007F2B0F" w:rsidRPr="002151EA">
        <w:rPr>
          <w:rFonts w:ascii="Verdana" w:hAnsi="Verdana" w:cs="Verdana"/>
          <w:color w:val="000000"/>
        </w:rPr>
        <w:t>października</w:t>
      </w:r>
      <w:r w:rsidR="00E81D6C" w:rsidRPr="002151EA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2151EA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9AAFDAB" w14:textId="77777777" w:rsidR="007954B0" w:rsidRPr="002151EA" w:rsidRDefault="007954B0" w:rsidP="007954B0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2970BD97" w14:textId="77777777" w:rsidR="002151EA" w:rsidRDefault="002151EA" w:rsidP="002151EA">
      <w:pPr>
        <w:spacing w:after="0" w:line="240" w:lineRule="auto"/>
        <w:jc w:val="both"/>
        <w:rPr>
          <w:rFonts w:ascii="Verdana" w:hAnsi="Verdana"/>
          <w:lang w:val="sk-SK"/>
        </w:rPr>
      </w:pPr>
    </w:p>
    <w:p w14:paraId="18A9AB3B" w14:textId="2FE0DF40" w:rsidR="002151EA" w:rsidRPr="002151EA" w:rsidRDefault="002151EA" w:rsidP="002151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51EA">
        <w:rPr>
          <w:rFonts w:ascii="Arial" w:eastAsia="Times New Roman" w:hAnsi="Arial" w:cs="Arial"/>
          <w:b/>
          <w:sz w:val="24"/>
          <w:szCs w:val="24"/>
          <w:lang w:eastAsia="pl-PL"/>
        </w:rPr>
        <w:t>Wiadomość do odczytania za 10 tysięcy lat</w:t>
      </w:r>
    </w:p>
    <w:p w14:paraId="401AAFFB" w14:textId="77777777" w:rsidR="002151EA" w:rsidRPr="002151EA" w:rsidRDefault="002151EA" w:rsidP="002151E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DDF6D7" w14:textId="7578A9DD" w:rsidR="002151EA" w:rsidRPr="002151EA" w:rsidRDefault="002151EA" w:rsidP="0096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b/>
          <w:lang w:eastAsia="pl-PL"/>
        </w:rPr>
      </w:pPr>
      <w:r w:rsidRPr="002151EA">
        <w:rPr>
          <w:rFonts w:ascii="Verdana" w:hAnsi="Verdana" w:cs="Arial"/>
          <w:b/>
        </w:rPr>
        <w:t>„Messages To A Post-Human Earth” to interaktywny projekt inspirowany koncepcją Stanisława Lema zakodowania</w:t>
      </w:r>
      <w:r w:rsidRPr="002151EA">
        <w:rPr>
          <w:rFonts w:ascii="Verdana" w:hAnsi="Verdana"/>
          <w:b/>
        </w:rPr>
        <w:t xml:space="preserve"> </w:t>
      </w:r>
      <w:r w:rsidRPr="002151EA">
        <w:rPr>
          <w:rFonts w:ascii="Verdana" w:hAnsi="Verdana" w:cs="Arial"/>
          <w:b/>
        </w:rPr>
        <w:t xml:space="preserve">informacji o składowaniu niebezpiecznych odpadów nuklearnych w DNA roślin. </w:t>
      </w:r>
      <w:r w:rsidR="0096687F">
        <w:rPr>
          <w:rFonts w:ascii="Verdana" w:hAnsi="Verdana" w:cs="Arial"/>
          <w:b/>
        </w:rPr>
        <w:t>Wydarzenie</w:t>
      </w:r>
      <w:r w:rsidRPr="002151EA">
        <w:rPr>
          <w:rFonts w:ascii="Verdana" w:hAnsi="Verdana" w:cs="Arial"/>
          <w:b/>
        </w:rPr>
        <w:t xml:space="preserve"> </w:t>
      </w:r>
      <w:r w:rsidR="00587F34">
        <w:rPr>
          <w:rFonts w:ascii="Verdana" w:hAnsi="Verdana" w:cs="Arial"/>
          <w:b/>
        </w:rPr>
        <w:t xml:space="preserve">jest efektem współpracy </w:t>
      </w:r>
      <w:r w:rsidRPr="002151EA">
        <w:rPr>
          <w:rFonts w:ascii="Verdana" w:hAnsi="Verdana" w:cs="Arial"/>
          <w:b/>
        </w:rPr>
        <w:t>Instytut</w:t>
      </w:r>
      <w:r w:rsidR="00587F34">
        <w:rPr>
          <w:rFonts w:ascii="Verdana" w:hAnsi="Verdana" w:cs="Arial"/>
          <w:b/>
        </w:rPr>
        <w:t>u</w:t>
      </w:r>
      <w:r w:rsidRPr="002151EA">
        <w:rPr>
          <w:rFonts w:ascii="Verdana" w:hAnsi="Verdana" w:cs="Arial"/>
          <w:b/>
        </w:rPr>
        <w:t xml:space="preserve"> Adama Mickiewicza</w:t>
      </w:r>
      <w:r w:rsidR="00587F34">
        <w:rPr>
          <w:rFonts w:ascii="Verdana" w:hAnsi="Verdana" w:cs="Arial"/>
          <w:b/>
        </w:rPr>
        <w:t xml:space="preserve"> z brytyjskim studiem Anagram</w:t>
      </w:r>
      <w:r w:rsidRPr="002151EA">
        <w:rPr>
          <w:rFonts w:ascii="Verdana" w:hAnsi="Verdana" w:cs="Arial"/>
          <w:b/>
        </w:rPr>
        <w:t>. Jego premiera odbędzie się w Krakowie 8 października, podczas Festiwalu Sztuki Cyfrowej Patchlab</w:t>
      </w:r>
      <w:r w:rsidR="00587F34">
        <w:rPr>
          <w:rFonts w:ascii="Verdana" w:hAnsi="Verdana" w:cs="Arial"/>
          <w:b/>
        </w:rPr>
        <w:t xml:space="preserve"> a na</w:t>
      </w:r>
      <w:r w:rsidR="0096687F">
        <w:rPr>
          <w:rFonts w:ascii="Verdana" w:hAnsi="Verdana" w:cs="Arial"/>
          <w:b/>
        </w:rPr>
        <w:t xml:space="preserve">stępnie prezentowany będzie </w:t>
      </w:r>
      <w:r w:rsidR="0096687F">
        <w:rPr>
          <w:rFonts w:ascii="Verdana" w:hAnsi="Verdana" w:cs="Arial"/>
          <w:b/>
        </w:rPr>
        <w:br/>
        <w:t>w Londynie i Amsterdamie.</w:t>
      </w:r>
    </w:p>
    <w:p w14:paraId="10537AF6" w14:textId="77777777" w:rsidR="002151EA" w:rsidRPr="002151EA" w:rsidRDefault="002151EA" w:rsidP="0096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Arial"/>
          <w:b/>
        </w:rPr>
      </w:pPr>
    </w:p>
    <w:p w14:paraId="6DA0F593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>W setną rocznicę urodzin Stanisława Lema Instytut Adama Mickiewicza zwraca uwagę na aktualność stawianych przez pisarza pytań, prezentując projekty związane z jego twórczością w Polsce i za granicą.</w:t>
      </w:r>
    </w:p>
    <w:p w14:paraId="52F9E9CF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14:paraId="588B8922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hAnsi="Verdana" w:cs="Arial"/>
        </w:rPr>
        <w:t xml:space="preserve">„Messages To A Post Human Earth” jest wielozmysłową podróżą przez Ogród Botaniczny Uniwersytetu Jagiellońskiego z elementami rozszerzonej rzeczywistości. </w:t>
      </w:r>
      <w:r w:rsidRPr="002151EA">
        <w:rPr>
          <w:rFonts w:ascii="Verdana" w:eastAsia="Times New Roman" w:hAnsi="Verdana" w:cs="Arial"/>
          <w:lang w:eastAsia="pl-PL"/>
        </w:rPr>
        <w:t xml:space="preserve">Podczas festiwalu Patchlab w Krakowie, od 8 do 10 października, polska publiczność, jako pierwsza na świecie będzie mogła wziąć udział w tej niezwykłej, immersyjnej podróży. </w:t>
      </w:r>
      <w:r w:rsidRPr="002151EA">
        <w:rPr>
          <w:rFonts w:ascii="Verdana" w:hAnsi="Verdana" w:cs="Arial"/>
        </w:rPr>
        <w:t>Jeszcze w tym samym miesiącu projekt będzie pokazywany w Londynie w Orleans House Gallery, a następnie podczas festiwalu IDFA w Amsterdamie.</w:t>
      </w:r>
    </w:p>
    <w:p w14:paraId="7C18BC82" w14:textId="77777777" w:rsidR="002151EA" w:rsidRPr="002151EA" w:rsidRDefault="002151EA" w:rsidP="002151EA">
      <w:pPr>
        <w:spacing w:after="0" w:line="276" w:lineRule="auto"/>
        <w:jc w:val="both"/>
        <w:rPr>
          <w:rFonts w:ascii="Verdana" w:hAnsi="Verdana" w:cs="Arial"/>
        </w:rPr>
      </w:pPr>
    </w:p>
    <w:p w14:paraId="5C04BB4A" w14:textId="12FBE286" w:rsidR="002151EA" w:rsidRPr="002151EA" w:rsidRDefault="002151EA" w:rsidP="002151EA">
      <w:pPr>
        <w:spacing w:after="120"/>
        <w:jc w:val="both"/>
        <w:rPr>
          <w:rFonts w:ascii="Verdana" w:eastAsia="Times New Roman" w:hAnsi="Verdana" w:cs="Arial"/>
          <w:b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 xml:space="preserve">„Obchody Roku Stanisława Lema skłaniają nas do rozważań nie tylko na temat najnowszych technologii i ich wpływu na społeczeństwo, ale też nad naszą relacją z naturą. Projekt </w:t>
      </w:r>
      <w:r w:rsidRPr="002151EA">
        <w:rPr>
          <w:rFonts w:ascii="Verdana" w:eastAsia="Times New Roman" w:hAnsi="Verdana" w:cs="Arial"/>
          <w:i/>
          <w:lang w:eastAsia="pl-PL"/>
        </w:rPr>
        <w:t>Messages To A Post Human Earth</w:t>
      </w:r>
      <w:r w:rsidRPr="002151EA">
        <w:rPr>
          <w:rFonts w:ascii="Verdana" w:eastAsia="Times New Roman" w:hAnsi="Verdana" w:cs="Arial"/>
          <w:lang w:eastAsia="pl-PL"/>
        </w:rPr>
        <w:t xml:space="preserve"> skłania do refleksji, na ile rozumiemy świat roślin i dostrzegamy to, co mają nam do </w:t>
      </w:r>
      <w:r w:rsidR="00587F34">
        <w:rPr>
          <w:rFonts w:ascii="Verdana" w:eastAsia="Times New Roman" w:hAnsi="Verdana" w:cs="Arial"/>
          <w:lang w:eastAsia="pl-PL"/>
        </w:rPr>
        <w:t>przekazania</w:t>
      </w:r>
      <w:r w:rsidRPr="002151EA">
        <w:rPr>
          <w:rFonts w:ascii="Verdana" w:eastAsia="Times New Roman" w:hAnsi="Verdana" w:cs="Arial"/>
          <w:lang w:eastAsia="pl-PL"/>
        </w:rPr>
        <w:t xml:space="preserve">” – </w:t>
      </w:r>
      <w:r w:rsidRPr="002151EA">
        <w:rPr>
          <w:rFonts w:ascii="Verdana" w:eastAsia="Times New Roman" w:hAnsi="Verdana" w:cs="Arial"/>
          <w:b/>
          <w:lang w:eastAsia="pl-PL"/>
        </w:rPr>
        <w:t>mówi Barbara Schabowska, dyrektor Instytutu Adama Mickiewicza.</w:t>
      </w:r>
    </w:p>
    <w:p w14:paraId="3C91EDA9" w14:textId="09741917" w:rsidR="002151EA" w:rsidRPr="002151EA" w:rsidRDefault="002151EA" w:rsidP="0096687F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 xml:space="preserve">Inspiracją dla projektu była odpowiedź Stanisława Lema na </w:t>
      </w:r>
      <w:r w:rsidR="0096687F">
        <w:rPr>
          <w:rFonts w:ascii="Verdana" w:eastAsia="Times New Roman" w:hAnsi="Verdana" w:cs="Arial"/>
          <w:lang w:eastAsia="pl-PL"/>
        </w:rPr>
        <w:t xml:space="preserve">wątpliwości </w:t>
      </w:r>
      <w:r w:rsidRPr="002151EA">
        <w:rPr>
          <w:rFonts w:ascii="Verdana" w:eastAsia="Times New Roman" w:hAnsi="Verdana" w:cs="Arial"/>
          <w:lang w:eastAsia="pl-PL"/>
        </w:rPr>
        <w:t xml:space="preserve"> amerykańskiej agencji </w:t>
      </w:r>
      <w:r w:rsidRPr="002151EA">
        <w:rPr>
          <w:rFonts w:ascii="Verdana" w:hAnsi="Verdana" w:cs="Arial"/>
        </w:rPr>
        <w:t>Human Interference Task Force</w:t>
      </w:r>
      <w:r w:rsidRPr="002151EA">
        <w:rPr>
          <w:rFonts w:ascii="Verdana" w:eastAsia="Times New Roman" w:hAnsi="Verdana" w:cs="Arial"/>
          <w:lang w:eastAsia="pl-PL"/>
        </w:rPr>
        <w:t xml:space="preserve"> zajmującej się oznakowaniem składowisk odpadów radioaktywnych. W latach osie</w:t>
      </w:r>
      <w:r w:rsidR="0096687F">
        <w:rPr>
          <w:rFonts w:ascii="Verdana" w:eastAsia="Times New Roman" w:hAnsi="Verdana" w:cs="Arial"/>
          <w:lang w:eastAsia="pl-PL"/>
        </w:rPr>
        <w:t xml:space="preserve">mdziesiątych XX wieku naukowcy </w:t>
      </w:r>
      <w:r w:rsidRPr="002151EA">
        <w:rPr>
          <w:rFonts w:ascii="Verdana" w:eastAsia="Times New Roman" w:hAnsi="Verdana" w:cs="Arial"/>
          <w:lang w:eastAsia="pl-PL"/>
        </w:rPr>
        <w:t xml:space="preserve">i badacze głowili się nad tym, jak wysłać wiadomość </w:t>
      </w:r>
      <w:r w:rsidR="0096687F">
        <w:rPr>
          <w:rFonts w:ascii="Verdana" w:eastAsia="Times New Roman" w:hAnsi="Verdana" w:cs="Arial"/>
          <w:lang w:eastAsia="pl-PL"/>
        </w:rPr>
        <w:br/>
      </w:r>
      <w:r w:rsidRPr="002151EA">
        <w:rPr>
          <w:rFonts w:ascii="Verdana" w:eastAsia="Times New Roman" w:hAnsi="Verdana" w:cs="Arial"/>
          <w:lang w:eastAsia="pl-PL"/>
        </w:rPr>
        <w:t>w przyszłość i ostrzegać przed niebezpiecznymi składowiskami odpadów.</w:t>
      </w:r>
    </w:p>
    <w:p w14:paraId="455735D3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14:paraId="3DB8B9CB" w14:textId="2282B04A" w:rsid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>Lemowski koncept wysyłania wiadomości do przyszłości przy pomocy DNA roślin zainspirował wyobraźnię dwóc</w:t>
      </w:r>
      <w:r>
        <w:rPr>
          <w:rFonts w:ascii="Verdana" w:eastAsia="Times New Roman" w:hAnsi="Verdana" w:cs="Arial"/>
          <w:lang w:eastAsia="pl-PL"/>
        </w:rPr>
        <w:t xml:space="preserve">h brytyjskich artystek - </w:t>
      </w:r>
      <w:r w:rsidRPr="002151EA">
        <w:rPr>
          <w:rFonts w:ascii="Verdana" w:eastAsia="Times New Roman" w:hAnsi="Verdana" w:cs="Arial"/>
          <w:lang w:eastAsia="pl-PL"/>
        </w:rPr>
        <w:t xml:space="preserve">May Abdalla i Amy Rose, współtworzących Anagram – wielokrotnie nagradzane na świecie studio kreatywne, specjalizujące się w doświadczeniach immersyjnych. Przy projekcie twórczynie współpracowały również z prof. Moniką Gagliano, ewolucyjną ekolożką i profesor w Biological Intelligence Lab, na Southern Cross University w Australii, specjalizującą się w badaniach na temat możliwościach komunikacyjnych roślin. </w:t>
      </w:r>
    </w:p>
    <w:p w14:paraId="0AB1BD36" w14:textId="77777777" w:rsidR="00587F34" w:rsidRPr="002151EA" w:rsidRDefault="00587F34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14:paraId="216E98E1" w14:textId="188A0FC0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Arial"/>
          <w:b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lastRenderedPageBreak/>
        <w:t xml:space="preserve">„Naszym celem było stworzenie doświadczenia, w którym można byłoby poczuć się widzianym przez naszych towarzyszy prowadzących proces fotosyntezy, w którym połączenie pomiędzy nami a nimi byłoby przez chwilę namacalne” – </w:t>
      </w:r>
      <w:r w:rsidRPr="002151EA">
        <w:rPr>
          <w:rFonts w:ascii="Verdana" w:eastAsia="Times New Roman" w:hAnsi="Verdana" w:cs="Arial"/>
          <w:b/>
          <w:lang w:eastAsia="pl-PL"/>
        </w:rPr>
        <w:t>tłumaczy May Abdalla ze studia Anagram.</w:t>
      </w:r>
    </w:p>
    <w:p w14:paraId="2AEBA2B1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14:paraId="2CCD278F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 xml:space="preserve">Więcej informacji o wydarzeniu na stronie festiwalu: </w:t>
      </w:r>
      <w:hyperlink r:id="rId7" w:history="1">
        <w:r w:rsidRPr="002151EA">
          <w:rPr>
            <w:rFonts w:ascii="Verdana" w:eastAsia="Times New Roman" w:hAnsi="Verdana" w:cs="Arial"/>
            <w:color w:val="0000FF"/>
            <w:u w:val="single"/>
            <w:lang w:eastAsia="pl-PL"/>
          </w:rPr>
          <w:t>https://patchlab.pl/program/messages-to-a-post-human-earth/</w:t>
        </w:r>
      </w:hyperlink>
    </w:p>
    <w:p w14:paraId="557368D2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151EA">
        <w:rPr>
          <w:rFonts w:ascii="Verdana" w:eastAsia="Times New Roman" w:hAnsi="Verdana" w:cs="Arial"/>
          <w:lang w:eastAsia="pl-PL"/>
        </w:rPr>
        <w:t>Projekt przeznaczony jest do odbioru w parach i trwa ok. 45 minut.</w:t>
      </w:r>
    </w:p>
    <w:p w14:paraId="47893241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14:paraId="7559CC04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F49E95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14:paraId="1374679D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color w:val="000000"/>
          <w:sz w:val="18"/>
          <w:szCs w:val="18"/>
        </w:rPr>
      </w:pPr>
    </w:p>
    <w:p w14:paraId="7BF9DAF2" w14:textId="77777777" w:rsid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14:paraId="3C27F182" w14:textId="77777777" w:rsid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14:paraId="4B22876C" w14:textId="77777777" w:rsid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14:paraId="73B7AF53" w14:textId="6368EB94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color w:val="000000"/>
          <w:sz w:val="18"/>
          <w:szCs w:val="18"/>
        </w:rPr>
      </w:pPr>
      <w:r w:rsidRPr="002151EA"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  <w:t xml:space="preserve">Anagram </w:t>
      </w:r>
      <w:r w:rsidRPr="002151EA">
        <w:rPr>
          <w:rFonts w:ascii="Verdana" w:hAnsi="Verdana" w:cs="Courier New"/>
          <w:color w:val="000000"/>
          <w:sz w:val="18"/>
          <w:szCs w:val="18"/>
        </w:rPr>
        <w:t>to wielokrotnie nagradzane studio kreatywne specjalizujące się w prowokującym do myślenia interaktywnym storytellingu i projektowaniu doświadczeń immersyjnych. Od skrupulatnie zaprojektowanych scenografii teatralnych, przez starożytne budynki, po projekty na zewnątrz wśród dzikiej roślinności – każdy projekt łączy odbiorców z miejscem.</w:t>
      </w:r>
    </w:p>
    <w:p w14:paraId="68CDF351" w14:textId="77777777" w:rsidR="002151EA" w:rsidRPr="002151EA" w:rsidRDefault="002151EA" w:rsidP="00215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2151EA">
        <w:rPr>
          <w:rFonts w:ascii="Verdana" w:hAnsi="Verdana" w:cs="Courier New"/>
          <w:color w:val="000000"/>
          <w:sz w:val="18"/>
          <w:szCs w:val="18"/>
        </w:rPr>
        <w:t xml:space="preserve">Laureaci nagrody Grand Jury Prize za najlepszą pracę VR na Międzynarodowym Festiwalu Filmowym w Wenecji w 2021, Tribeca Film Festival Storyscapes 2015, nagrody Sandbox Immersive Art 2019, uczestnicy Best VR 2019 na Międzynarodowym Festiwalu Filmowym w Wenecji. Wymienione na liście Createch 100, przez Creative Industries Council, i dwukrotnie wybrane do 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Columbia University’s Digital Dozen Breakthroughs w dziedzinie cyfrowego storytellingu </w:t>
      </w:r>
      <w:r w:rsidRPr="002151EA">
        <w:rPr>
          <w:rFonts w:ascii="Verdana" w:hAnsi="Verdana" w:cs="Courier New"/>
          <w:color w:val="000000"/>
          <w:sz w:val="18"/>
          <w:szCs w:val="18"/>
        </w:rPr>
        <w:t>(w 2015 i 2019 r.).</w:t>
      </w:r>
    </w:p>
    <w:p w14:paraId="3FFC677B" w14:textId="77777777" w:rsidR="002151EA" w:rsidRPr="002151EA" w:rsidRDefault="002151EA" w:rsidP="002151EA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11AB997" w14:textId="77777777" w:rsidR="002151EA" w:rsidRP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094EC2E1" w14:textId="77777777" w:rsidR="002151EA" w:rsidRP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02D1C78A" w14:textId="77777777" w:rsid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2D96F03B" w14:textId="038AE722" w:rsidR="002151EA" w:rsidRPr="002151EA" w:rsidRDefault="002151EA" w:rsidP="002151EA">
      <w:pPr>
        <w:autoSpaceDE w:val="0"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2151EA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2151EA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2151EA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128ACDA5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71FFEDFB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259BB7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77A3CEB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377FD80B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3E8FF237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2151EA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334C081D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2151EA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06E01C1A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5EA2C392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val="en-GB"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+48 692 494 061</w:t>
      </w:r>
    </w:p>
    <w:p w14:paraId="2535A5B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623F424" w14:textId="77777777" w:rsidR="002151EA" w:rsidRPr="002151EA" w:rsidRDefault="002151EA" w:rsidP="002151EA">
      <w:pPr>
        <w:jc w:val="both"/>
        <w:rPr>
          <w:rFonts w:ascii="Arial" w:hAnsi="Arial" w:cs="Arial"/>
          <w:lang w:val="en-US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C1D0B"/>
    <w:rsid w:val="000F3E6C"/>
    <w:rsid w:val="00137233"/>
    <w:rsid w:val="00151802"/>
    <w:rsid w:val="0016703B"/>
    <w:rsid w:val="00184A8F"/>
    <w:rsid w:val="00191976"/>
    <w:rsid w:val="001C688A"/>
    <w:rsid w:val="00204509"/>
    <w:rsid w:val="002151EA"/>
    <w:rsid w:val="00223901"/>
    <w:rsid w:val="00231437"/>
    <w:rsid w:val="00242EF3"/>
    <w:rsid w:val="00276D81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A6B0B"/>
    <w:rsid w:val="003E3955"/>
    <w:rsid w:val="003F165D"/>
    <w:rsid w:val="00414446"/>
    <w:rsid w:val="00485712"/>
    <w:rsid w:val="00587F34"/>
    <w:rsid w:val="005B09CB"/>
    <w:rsid w:val="005E1279"/>
    <w:rsid w:val="0064547E"/>
    <w:rsid w:val="006608F2"/>
    <w:rsid w:val="00667093"/>
    <w:rsid w:val="00667FD3"/>
    <w:rsid w:val="00673336"/>
    <w:rsid w:val="006E141D"/>
    <w:rsid w:val="007559B1"/>
    <w:rsid w:val="00767859"/>
    <w:rsid w:val="00770A60"/>
    <w:rsid w:val="00783966"/>
    <w:rsid w:val="007954B0"/>
    <w:rsid w:val="007B40BD"/>
    <w:rsid w:val="007F2B0F"/>
    <w:rsid w:val="00857E98"/>
    <w:rsid w:val="00886487"/>
    <w:rsid w:val="008B29BE"/>
    <w:rsid w:val="008C3E94"/>
    <w:rsid w:val="0096687F"/>
    <w:rsid w:val="00985627"/>
    <w:rsid w:val="009B4B52"/>
    <w:rsid w:val="00A602D0"/>
    <w:rsid w:val="00A67346"/>
    <w:rsid w:val="00A753E8"/>
    <w:rsid w:val="00A94C9E"/>
    <w:rsid w:val="00AA260D"/>
    <w:rsid w:val="00AD5F1D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812A5"/>
    <w:rsid w:val="00CB2C34"/>
    <w:rsid w:val="00CD192B"/>
    <w:rsid w:val="00CD320B"/>
    <w:rsid w:val="00CE1D52"/>
    <w:rsid w:val="00CF39BB"/>
    <w:rsid w:val="00D500FA"/>
    <w:rsid w:val="00DD4638"/>
    <w:rsid w:val="00DE5CE3"/>
    <w:rsid w:val="00DF1B1C"/>
    <w:rsid w:val="00DF63B6"/>
    <w:rsid w:val="00E72458"/>
    <w:rsid w:val="00E7610B"/>
    <w:rsid w:val="00E81D6C"/>
    <w:rsid w:val="00EA6A94"/>
    <w:rsid w:val="00ED1020"/>
    <w:rsid w:val="00ED37C0"/>
    <w:rsid w:val="00F009A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tchlab.pl/program/messages-to-a-post-human-ear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2</cp:revision>
  <dcterms:created xsi:type="dcterms:W3CDTF">2021-10-06T13:40:00Z</dcterms:created>
  <dcterms:modified xsi:type="dcterms:W3CDTF">2021-10-06T13:40:00Z</dcterms:modified>
</cp:coreProperties>
</file>