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6CD2E6" w14:textId="129E31DF" w:rsidR="00F91E82" w:rsidRDefault="00000000">
      <w:r>
        <w:rPr>
          <w:noProof/>
        </w:rPr>
        <w:pict w14:anchorId="3CE88B03">
          <v:shapetype id="_x0000_t202" coordsize="21600,21600" o:spt="202" path="m,l,21600r21600,l21600,xe">
            <v:stroke joinstyle="miter"/>
            <v:path gradientshapeok="t" o:connecttype="rect"/>
          </v:shapetype>
          <v:shape id="Text Box 6" o:spid="_x0000_s1027" type="#_x0000_t202" style="position:absolute;margin-left:187.95pt;margin-top:15.9pt;width:477.9pt;height:42.8pt;z-index:251660288;visibility:visible;mso-wrap-style:square;mso-width-percent:0;mso-height-percent:0;mso-wrap-distance-left:9pt;mso-wrap-distance-top:0;mso-wrap-distance-right:9pt;mso-wrap-distance-bottom:0;mso-position-horizontal-relative:page;mso-position-vertical-relative:page;mso-width-percent:0;mso-height-percent:0;mso-width-relative:margin;mso-height-relative:margin;v-text-anchor:top" filled="f" stroked="f" strokeweight=".5pt">
            <o:lock v:ext="edit" aspectratio="t" verticies="t" text="t" shapetype="t"/>
            <v:textbox>
              <w:txbxContent>
                <w:p w14:paraId="4EF375B5" w14:textId="59EBE33E" w:rsidR="000C6912" w:rsidRPr="000C6912" w:rsidRDefault="000C6912">
                  <w:pPr>
                    <w:rPr>
                      <w:rFonts w:ascii="Roboto" w:hAnsi="Roboto"/>
                      <w:color w:val="0F2B46"/>
                      <w:sz w:val="28"/>
                      <w:lang w:val="en-US"/>
                    </w:rPr>
                  </w:pPr>
                </w:p>
              </w:txbxContent>
            </v:textbox>
            <w10:wrap anchorx="page" anchory="page"/>
          </v:shape>
        </w:pict>
      </w:r>
      <w:r>
        <w:pict w14:anchorId="4029B620">
          <v:shape id="DeepLBoxSPIDType" o:spid="_x0000_s1026" type="#_x0000_t202" style="position:absolute;margin-left:0;margin-top:0;width:50pt;height:50pt;z-index:251659264;visibility:hidden;mso-wrap-edited:f;mso-width-percent:0;mso-height-percent:0;mso-width-percent:0;mso-height-percent:0"/>
        </w:pict>
      </w:r>
    </w:p>
    <w:p w14:paraId="5FE3A55C" w14:textId="41E533F9" w:rsidR="00F91E82" w:rsidRPr="00B632B2" w:rsidRDefault="00000000">
      <w:pPr>
        <w:tabs>
          <w:tab w:val="left" w:pos="10773"/>
        </w:tabs>
        <w:suppressAutoHyphens/>
        <w:spacing w:after="0" w:line="240" w:lineRule="auto"/>
        <w:jc w:val="right"/>
        <w:rPr>
          <w:rFonts w:ascii="Verdana" w:eastAsia="Arial Unicode MS" w:hAnsi="Verdana" w:cs="Arial Unicode MS"/>
          <w:bCs/>
          <w:color w:val="000000"/>
          <w:u w:color="000000"/>
          <w:lang w:val="en-US" w:eastAsia="pl-PL"/>
        </w:rPr>
      </w:pPr>
      <w:r w:rsidRPr="00B632B2">
        <w:rPr>
          <w:rFonts w:ascii="Verdana" w:eastAsia="Arial Unicode MS" w:hAnsi="Verdana" w:cs="Arial Unicode MS"/>
          <w:bCs/>
          <w:color w:val="000000"/>
          <w:u w:color="000000"/>
          <w:lang w:val="en-US" w:eastAsia="pl-PL"/>
        </w:rPr>
        <w:t xml:space="preserve">Press release, </w:t>
      </w:r>
      <w:r w:rsidR="00516D66" w:rsidRPr="00B632B2">
        <w:rPr>
          <w:rFonts w:ascii="Verdana" w:eastAsia="Arial Unicode MS" w:hAnsi="Verdana" w:cs="Arial Unicode MS"/>
          <w:bCs/>
          <w:color w:val="000000"/>
          <w:u w:color="000000"/>
          <w:lang w:val="en-US" w:eastAsia="pl-PL"/>
        </w:rPr>
        <w:t>21</w:t>
      </w:r>
      <w:r w:rsidR="00571E9C">
        <w:rPr>
          <w:rFonts w:ascii="Verdana" w:eastAsia="Arial Unicode MS" w:hAnsi="Verdana" w:cs="Arial Unicode MS"/>
          <w:bCs/>
          <w:color w:val="000000"/>
          <w:u w:color="000000"/>
          <w:lang w:val="en-US" w:eastAsia="pl-PL"/>
        </w:rPr>
        <w:t>/</w:t>
      </w:r>
      <w:r w:rsidR="00516D66" w:rsidRPr="00B632B2">
        <w:rPr>
          <w:rFonts w:ascii="Verdana" w:eastAsia="Arial Unicode MS" w:hAnsi="Verdana" w:cs="Arial Unicode MS"/>
          <w:bCs/>
          <w:color w:val="000000"/>
          <w:u w:color="000000"/>
          <w:lang w:val="en-US" w:eastAsia="pl-PL"/>
        </w:rPr>
        <w:t>06</w:t>
      </w:r>
      <w:r w:rsidR="00571E9C">
        <w:rPr>
          <w:rFonts w:ascii="Verdana" w:eastAsia="Arial Unicode MS" w:hAnsi="Verdana" w:cs="Arial Unicode MS"/>
          <w:bCs/>
          <w:color w:val="000000"/>
          <w:u w:color="000000"/>
          <w:lang w:val="en-US" w:eastAsia="pl-PL"/>
        </w:rPr>
        <w:t>/</w:t>
      </w:r>
      <w:r w:rsidR="00516D66" w:rsidRPr="00B632B2">
        <w:rPr>
          <w:rFonts w:ascii="Verdana" w:eastAsia="Arial Unicode MS" w:hAnsi="Verdana" w:cs="Arial Unicode MS"/>
          <w:bCs/>
          <w:color w:val="000000"/>
          <w:u w:color="000000"/>
          <w:lang w:val="en-US" w:eastAsia="pl-PL"/>
        </w:rPr>
        <w:t>2022</w:t>
      </w:r>
    </w:p>
    <w:p w14:paraId="3B4B922A" w14:textId="77777777" w:rsidR="00BE6482" w:rsidRPr="00B632B2" w:rsidRDefault="00BE6482" w:rsidP="00516D66">
      <w:pPr>
        <w:tabs>
          <w:tab w:val="left" w:pos="10773"/>
        </w:tabs>
        <w:suppressAutoHyphens/>
        <w:spacing w:after="0" w:line="240" w:lineRule="auto"/>
        <w:jc w:val="right"/>
        <w:rPr>
          <w:rFonts w:ascii="Verdana" w:hAnsi="Verdana"/>
          <w:b/>
          <w:bCs/>
          <w:noProof/>
          <w:lang w:val="en-US"/>
        </w:rPr>
      </w:pPr>
    </w:p>
    <w:p w14:paraId="5D3323A2" w14:textId="77777777" w:rsidR="00F91E82" w:rsidRPr="00B632B2" w:rsidRDefault="00000000">
      <w:pPr>
        <w:jc w:val="both"/>
        <w:rPr>
          <w:rFonts w:ascii="Verdana" w:hAnsi="Verdana"/>
          <w:b/>
          <w:bCs/>
          <w:noProof/>
          <w:lang w:val="en-US"/>
        </w:rPr>
      </w:pPr>
      <w:r w:rsidRPr="00B632B2">
        <w:rPr>
          <w:rFonts w:ascii="Verdana" w:hAnsi="Verdana"/>
          <w:b/>
          <w:bCs/>
          <w:noProof/>
          <w:lang w:val="en-US"/>
        </w:rPr>
        <w:t xml:space="preserve">Exhibition dedicated to </w:t>
      </w:r>
      <w:r w:rsidR="002D0D96" w:rsidRPr="00B632B2">
        <w:rPr>
          <w:rFonts w:ascii="Verdana" w:hAnsi="Verdana"/>
          <w:b/>
          <w:bCs/>
          <w:noProof/>
          <w:lang w:val="en-US"/>
        </w:rPr>
        <w:t xml:space="preserve">Felix Janiewicz in </w:t>
      </w:r>
      <w:r w:rsidR="00F1704C" w:rsidRPr="00B632B2">
        <w:rPr>
          <w:rFonts w:ascii="Verdana" w:hAnsi="Verdana"/>
          <w:b/>
          <w:bCs/>
          <w:noProof/>
          <w:lang w:val="en-US"/>
        </w:rPr>
        <w:t>Edinburgh from 25 June</w:t>
      </w:r>
    </w:p>
    <w:p w14:paraId="4896D1A1" w14:textId="5DAA929D" w:rsidR="009D6685" w:rsidRDefault="00CF291F">
      <w:pPr>
        <w:jc w:val="both"/>
        <w:rPr>
          <w:rFonts w:ascii="Verdana" w:hAnsi="Verdana"/>
          <w:b/>
          <w:lang w:val="en-US"/>
        </w:rPr>
      </w:pPr>
      <w:r w:rsidRPr="00CF291F">
        <w:rPr>
          <w:rFonts w:ascii="Verdana" w:hAnsi="Verdana"/>
          <w:b/>
          <w:lang w:val="en-US"/>
        </w:rPr>
        <w:t xml:space="preserve">An exhibition at Georgian House in Edinburgh from June will tell the remarkable story of the famous Polish-Lithuanian violinist and composer Feliks </w:t>
      </w:r>
      <w:proofErr w:type="spellStart"/>
      <w:r w:rsidRPr="00CF291F">
        <w:rPr>
          <w:rFonts w:ascii="Verdana" w:hAnsi="Verdana"/>
          <w:b/>
          <w:lang w:val="en-US"/>
        </w:rPr>
        <w:t>Janiewicz</w:t>
      </w:r>
      <w:proofErr w:type="spellEnd"/>
      <w:r w:rsidRPr="00CF291F">
        <w:rPr>
          <w:rFonts w:ascii="Verdana" w:hAnsi="Verdana"/>
          <w:b/>
          <w:lang w:val="en-US"/>
        </w:rPr>
        <w:t xml:space="preserve"> (1763-1848). </w:t>
      </w:r>
      <w:proofErr w:type="spellStart"/>
      <w:r w:rsidRPr="00B632B2">
        <w:rPr>
          <w:rFonts w:ascii="Verdana" w:hAnsi="Verdana"/>
          <w:b/>
          <w:lang w:val="en-US"/>
        </w:rPr>
        <w:t>Janiewicz</w:t>
      </w:r>
      <w:proofErr w:type="spellEnd"/>
      <w:r w:rsidRPr="00B632B2">
        <w:rPr>
          <w:rFonts w:ascii="Verdana" w:hAnsi="Verdana"/>
          <w:b/>
          <w:lang w:val="en-US"/>
        </w:rPr>
        <w:t xml:space="preserve"> settled in Scotland and co-sponsored Edinburgh</w:t>
      </w:r>
      <w:r w:rsidR="00A07E1F">
        <w:rPr>
          <w:rFonts w:ascii="Verdana" w:hAnsi="Verdana"/>
          <w:b/>
          <w:lang w:val="en-US"/>
        </w:rPr>
        <w:t>’s first music festival</w:t>
      </w:r>
      <w:r w:rsidRPr="00B632B2">
        <w:rPr>
          <w:rFonts w:ascii="Verdana" w:hAnsi="Verdana"/>
          <w:b/>
          <w:lang w:val="en-US"/>
        </w:rPr>
        <w:t xml:space="preserve"> in 1815. </w:t>
      </w:r>
      <w:r w:rsidR="009D6685" w:rsidRPr="009D6685">
        <w:rPr>
          <w:rFonts w:ascii="Verdana" w:hAnsi="Verdana"/>
          <w:b/>
          <w:lang w:val="en-US"/>
        </w:rPr>
        <w:t xml:space="preserve">Events to accompany the exhibition include discussions, lectures, </w:t>
      </w:r>
      <w:r w:rsidR="00834D15">
        <w:rPr>
          <w:rFonts w:ascii="Verdana" w:hAnsi="Verdana"/>
          <w:b/>
          <w:lang w:val="en-US"/>
        </w:rPr>
        <w:t>lecture-recitals</w:t>
      </w:r>
      <w:r w:rsidR="009D6685" w:rsidRPr="009D6685">
        <w:rPr>
          <w:rFonts w:ascii="Verdana" w:hAnsi="Verdana"/>
          <w:b/>
          <w:lang w:val="en-US"/>
        </w:rPr>
        <w:t xml:space="preserve"> and musical performances.</w:t>
      </w:r>
    </w:p>
    <w:p w14:paraId="50FF65A1" w14:textId="43EE26E6" w:rsidR="00A07E1F" w:rsidRDefault="00A07E1F">
      <w:pPr>
        <w:jc w:val="both"/>
        <w:rPr>
          <w:rFonts w:ascii="Verdana" w:hAnsi="Verdana"/>
          <w:lang w:val="en-US"/>
        </w:rPr>
      </w:pPr>
      <w:r w:rsidRPr="00A07E1F">
        <w:rPr>
          <w:rFonts w:ascii="Verdana" w:hAnsi="Verdana"/>
          <w:lang w:val="en-US"/>
        </w:rPr>
        <w:t xml:space="preserve">Josie Dixon, </w:t>
      </w:r>
      <w:proofErr w:type="spellStart"/>
      <w:r w:rsidRPr="00A07E1F">
        <w:rPr>
          <w:rFonts w:ascii="Verdana" w:hAnsi="Verdana"/>
          <w:lang w:val="en-US"/>
        </w:rPr>
        <w:t>Yaniewicz's</w:t>
      </w:r>
      <w:proofErr w:type="spellEnd"/>
      <w:r w:rsidRPr="00A07E1F">
        <w:rPr>
          <w:rFonts w:ascii="Verdana" w:hAnsi="Verdana"/>
          <w:lang w:val="en-US"/>
        </w:rPr>
        <w:t xml:space="preserve"> great-granddaughter and founder of The Friends of Felix </w:t>
      </w:r>
      <w:proofErr w:type="spellStart"/>
      <w:r w:rsidRPr="00A07E1F">
        <w:rPr>
          <w:rFonts w:ascii="Verdana" w:hAnsi="Verdana"/>
          <w:lang w:val="en-US"/>
        </w:rPr>
        <w:t>Yaniewicz</w:t>
      </w:r>
      <w:proofErr w:type="spellEnd"/>
      <w:r w:rsidRPr="00A07E1F">
        <w:rPr>
          <w:rFonts w:ascii="Verdana" w:hAnsi="Verdana"/>
          <w:lang w:val="en-US"/>
        </w:rPr>
        <w:t xml:space="preserve"> Foundation, sa</w:t>
      </w:r>
      <w:r>
        <w:rPr>
          <w:rFonts w:ascii="Verdana" w:hAnsi="Verdana"/>
          <w:lang w:val="en-US"/>
        </w:rPr>
        <w:t>ys</w:t>
      </w:r>
      <w:r w:rsidRPr="00A07E1F">
        <w:rPr>
          <w:rFonts w:ascii="Verdana" w:hAnsi="Verdana"/>
          <w:lang w:val="en-US"/>
        </w:rPr>
        <w:t>:</w:t>
      </w:r>
    </w:p>
    <w:p w14:paraId="52FC010F" w14:textId="3D07B421" w:rsidR="001D72D0" w:rsidRDefault="00175F9F">
      <w:pPr>
        <w:jc w:val="both"/>
        <w:rPr>
          <w:rFonts w:ascii="Verdana" w:hAnsi="Verdana"/>
          <w:i/>
          <w:iCs/>
          <w:lang w:val="en-US"/>
        </w:rPr>
      </w:pPr>
      <w:r w:rsidRPr="00175F9F">
        <w:rPr>
          <w:rFonts w:ascii="Verdana" w:hAnsi="Verdana"/>
          <w:i/>
          <w:iCs/>
          <w:lang w:val="en-US"/>
        </w:rPr>
        <w:t>"</w:t>
      </w:r>
      <w:r w:rsidR="00AE20F6">
        <w:rPr>
          <w:rFonts w:ascii="Verdana" w:hAnsi="Verdana"/>
          <w:i/>
          <w:iCs/>
          <w:lang w:val="en-US"/>
        </w:rPr>
        <w:t xml:space="preserve">In </w:t>
      </w:r>
      <w:proofErr w:type="spellStart"/>
      <w:r w:rsidR="00AE20F6">
        <w:rPr>
          <w:rFonts w:ascii="Verdana" w:hAnsi="Verdana"/>
          <w:i/>
          <w:iCs/>
          <w:lang w:val="en-US"/>
        </w:rPr>
        <w:t>o</w:t>
      </w:r>
      <w:r w:rsidRPr="00175F9F">
        <w:rPr>
          <w:rFonts w:ascii="Verdana" w:hAnsi="Verdana"/>
          <w:i/>
          <w:iCs/>
          <w:lang w:val="en-US"/>
        </w:rPr>
        <w:t>rganising</w:t>
      </w:r>
      <w:proofErr w:type="spellEnd"/>
      <w:r w:rsidRPr="00175F9F">
        <w:rPr>
          <w:rFonts w:ascii="Verdana" w:hAnsi="Verdana"/>
          <w:i/>
          <w:iCs/>
          <w:lang w:val="en-US"/>
        </w:rPr>
        <w:t xml:space="preserve"> this exhibition</w:t>
      </w:r>
      <w:r w:rsidR="00AE20F6">
        <w:rPr>
          <w:rFonts w:ascii="Verdana" w:hAnsi="Verdana"/>
          <w:i/>
          <w:iCs/>
          <w:lang w:val="en-US"/>
        </w:rPr>
        <w:t>,</w:t>
      </w:r>
      <w:r w:rsidRPr="00175F9F">
        <w:rPr>
          <w:rFonts w:ascii="Verdana" w:hAnsi="Verdana"/>
          <w:i/>
          <w:iCs/>
          <w:lang w:val="en-US"/>
        </w:rPr>
        <w:t xml:space="preserve"> so many elements of </w:t>
      </w:r>
      <w:proofErr w:type="spellStart"/>
      <w:r w:rsidRPr="00175F9F">
        <w:rPr>
          <w:rFonts w:ascii="Verdana" w:hAnsi="Verdana"/>
          <w:i/>
          <w:iCs/>
          <w:lang w:val="en-US"/>
        </w:rPr>
        <w:t>Yaniewicz's</w:t>
      </w:r>
      <w:proofErr w:type="spellEnd"/>
      <w:r w:rsidRPr="00175F9F">
        <w:rPr>
          <w:rFonts w:ascii="Verdana" w:hAnsi="Verdana"/>
          <w:i/>
          <w:iCs/>
          <w:lang w:val="en-US"/>
        </w:rPr>
        <w:t xml:space="preserve"> </w:t>
      </w:r>
      <w:proofErr w:type="spellStart"/>
      <w:r w:rsidRPr="00175F9F">
        <w:rPr>
          <w:rFonts w:ascii="Verdana" w:hAnsi="Verdana"/>
          <w:i/>
          <w:iCs/>
          <w:lang w:val="en-US"/>
        </w:rPr>
        <w:t>colourful</w:t>
      </w:r>
      <w:proofErr w:type="spellEnd"/>
      <w:r w:rsidRPr="00175F9F">
        <w:rPr>
          <w:rFonts w:ascii="Verdana" w:hAnsi="Verdana"/>
          <w:i/>
          <w:iCs/>
          <w:lang w:val="en-US"/>
        </w:rPr>
        <w:t xml:space="preserve"> history</w:t>
      </w:r>
      <w:r w:rsidR="00AE20F6">
        <w:rPr>
          <w:rFonts w:ascii="Verdana" w:hAnsi="Verdana"/>
          <w:i/>
          <w:iCs/>
          <w:lang w:val="en-US"/>
        </w:rPr>
        <w:t xml:space="preserve"> were revealed</w:t>
      </w:r>
      <w:r w:rsidRPr="00175F9F">
        <w:rPr>
          <w:rFonts w:ascii="Verdana" w:hAnsi="Verdana"/>
          <w:i/>
          <w:iCs/>
          <w:lang w:val="en-US"/>
        </w:rPr>
        <w:t xml:space="preserve">, including a Polish king, his meeting with Mozart in Vienna, his escape from the French Revolution and his lost Stradivarius. </w:t>
      </w:r>
      <w:r w:rsidR="001D72D0" w:rsidRPr="001D72D0">
        <w:rPr>
          <w:rFonts w:ascii="Verdana" w:hAnsi="Verdana"/>
          <w:i/>
          <w:iCs/>
          <w:lang w:val="en-US"/>
        </w:rPr>
        <w:t xml:space="preserve">We are delighted </w:t>
      </w:r>
      <w:r w:rsidR="004E02E7">
        <w:rPr>
          <w:rFonts w:ascii="Verdana" w:hAnsi="Verdana"/>
          <w:i/>
          <w:iCs/>
          <w:lang w:val="en-US"/>
        </w:rPr>
        <w:t>to have an</w:t>
      </w:r>
      <w:r w:rsidR="001D72D0" w:rsidRPr="001D72D0">
        <w:rPr>
          <w:rFonts w:ascii="Verdana" w:hAnsi="Verdana"/>
          <w:i/>
          <w:iCs/>
          <w:lang w:val="en-US"/>
        </w:rPr>
        <w:t xml:space="preserve"> incredible collection of memorabilia from his life and career available to visitors for the first time and</w:t>
      </w:r>
      <w:r w:rsidR="00834D15">
        <w:rPr>
          <w:rFonts w:ascii="Verdana" w:hAnsi="Verdana"/>
          <w:i/>
          <w:iCs/>
          <w:lang w:val="en-US"/>
        </w:rPr>
        <w:t>,</w:t>
      </w:r>
      <w:r w:rsidR="001D72D0" w:rsidRPr="001D72D0">
        <w:rPr>
          <w:rFonts w:ascii="Verdana" w:hAnsi="Verdana"/>
          <w:i/>
          <w:iCs/>
          <w:lang w:val="en-US"/>
        </w:rPr>
        <w:t xml:space="preserve"> in doing so</w:t>
      </w:r>
      <w:r w:rsidR="00834D15">
        <w:rPr>
          <w:rFonts w:ascii="Verdana" w:hAnsi="Verdana"/>
          <w:i/>
          <w:iCs/>
          <w:lang w:val="en-US"/>
        </w:rPr>
        <w:t>,</w:t>
      </w:r>
      <w:r w:rsidR="001D72D0" w:rsidRPr="001D72D0">
        <w:rPr>
          <w:rFonts w:ascii="Verdana" w:hAnsi="Verdana"/>
          <w:i/>
          <w:iCs/>
          <w:lang w:val="en-US"/>
        </w:rPr>
        <w:t xml:space="preserve"> commemorate his musical legacy in Scotland.</w:t>
      </w:r>
      <w:r w:rsidR="001D72D0">
        <w:rPr>
          <w:rFonts w:ascii="Verdana" w:hAnsi="Verdana"/>
          <w:i/>
          <w:iCs/>
          <w:lang w:val="en-US"/>
        </w:rPr>
        <w:t>”</w:t>
      </w:r>
    </w:p>
    <w:p w14:paraId="209019A7" w14:textId="7B0D9437" w:rsidR="00F91E82" w:rsidRPr="00B632B2" w:rsidRDefault="00000000">
      <w:pPr>
        <w:jc w:val="both"/>
        <w:rPr>
          <w:rFonts w:ascii="Verdana" w:hAnsi="Verdana"/>
          <w:lang w:val="en-US"/>
        </w:rPr>
      </w:pPr>
      <w:r w:rsidRPr="00B632B2">
        <w:rPr>
          <w:rFonts w:ascii="Verdana" w:hAnsi="Verdana"/>
          <w:lang w:val="en-US"/>
        </w:rPr>
        <w:t xml:space="preserve">After achieving much international success in Europe, Felix </w:t>
      </w:r>
      <w:proofErr w:type="spellStart"/>
      <w:r w:rsidRPr="00B632B2">
        <w:rPr>
          <w:rFonts w:ascii="Verdana" w:hAnsi="Verdana"/>
          <w:lang w:val="en-US"/>
        </w:rPr>
        <w:t>Janiewicz</w:t>
      </w:r>
      <w:proofErr w:type="spellEnd"/>
      <w:r w:rsidRPr="00B632B2">
        <w:rPr>
          <w:rFonts w:ascii="Verdana" w:hAnsi="Verdana"/>
          <w:lang w:val="en-US"/>
        </w:rPr>
        <w:t xml:space="preserve"> arrived in London around 1790</w:t>
      </w:r>
      <w:r w:rsidR="00924062" w:rsidRPr="00B632B2">
        <w:rPr>
          <w:rFonts w:ascii="Verdana" w:hAnsi="Verdana"/>
          <w:lang w:val="en-US"/>
        </w:rPr>
        <w:t xml:space="preserve">, then </w:t>
      </w:r>
      <w:r w:rsidRPr="00B632B2">
        <w:rPr>
          <w:rFonts w:ascii="Verdana" w:hAnsi="Verdana"/>
          <w:lang w:val="en-US"/>
        </w:rPr>
        <w:t xml:space="preserve">made his way to Edinburgh, where he lived from 1815 until his death in 1848. This discovery and restoration of a historic table piano bearing </w:t>
      </w:r>
      <w:proofErr w:type="spellStart"/>
      <w:r w:rsidRPr="00B632B2">
        <w:rPr>
          <w:rFonts w:ascii="Verdana" w:hAnsi="Verdana"/>
          <w:lang w:val="en-US"/>
        </w:rPr>
        <w:t>Janiewicz's</w:t>
      </w:r>
      <w:proofErr w:type="spellEnd"/>
      <w:r w:rsidRPr="00B632B2">
        <w:rPr>
          <w:rFonts w:ascii="Verdana" w:hAnsi="Verdana"/>
          <w:lang w:val="en-US"/>
        </w:rPr>
        <w:t xml:space="preserve"> signature was the impetus for new research into his career and for a project to commemorate his contribution to Scotland's musical culture.</w:t>
      </w:r>
    </w:p>
    <w:p w14:paraId="5334EE76" w14:textId="77777777" w:rsidR="00F91E82" w:rsidRPr="00B632B2" w:rsidRDefault="00000000">
      <w:pPr>
        <w:jc w:val="both"/>
        <w:rPr>
          <w:rFonts w:ascii="Verdana" w:hAnsi="Verdana"/>
          <w:lang w:val="en-US"/>
        </w:rPr>
      </w:pPr>
      <w:r w:rsidRPr="00B632B2">
        <w:rPr>
          <w:rFonts w:ascii="Verdana" w:hAnsi="Verdana"/>
          <w:lang w:val="en-US"/>
        </w:rPr>
        <w:t xml:space="preserve">The </w:t>
      </w:r>
      <w:proofErr w:type="spellStart"/>
      <w:r w:rsidRPr="00B632B2">
        <w:rPr>
          <w:rFonts w:ascii="Verdana" w:hAnsi="Verdana"/>
          <w:lang w:val="en-US"/>
        </w:rPr>
        <w:t>Janiewicz</w:t>
      </w:r>
      <w:proofErr w:type="spellEnd"/>
      <w:r w:rsidRPr="00B632B2">
        <w:rPr>
          <w:rFonts w:ascii="Verdana" w:hAnsi="Verdana"/>
          <w:lang w:val="en-US"/>
        </w:rPr>
        <w:t xml:space="preserve"> &amp; Green table piano was the subject of a crowdfunding campaign in 2011, which was co-</w:t>
      </w:r>
      <w:proofErr w:type="spellStart"/>
      <w:r w:rsidRPr="00B632B2">
        <w:rPr>
          <w:rFonts w:ascii="Verdana" w:hAnsi="Verdana"/>
          <w:lang w:val="en-US"/>
        </w:rPr>
        <w:t>organised</w:t>
      </w:r>
      <w:proofErr w:type="spellEnd"/>
      <w:r w:rsidRPr="00B632B2">
        <w:rPr>
          <w:rFonts w:ascii="Verdana" w:hAnsi="Verdana"/>
          <w:lang w:val="en-US"/>
        </w:rPr>
        <w:t xml:space="preserve"> by the Polish community in Scotland. Donations came in from the UK, Poland, Germany, Norway, France, Italy, Switzerland and the United States. His arrival in Scotland last year was celebrated with two recitals held at the Polish Consulate in Edinburgh. The Georgian House exhibition is an opportunity to present the instrument to the public for the first time. </w:t>
      </w:r>
    </w:p>
    <w:p w14:paraId="30AD1A0E" w14:textId="28ACC523" w:rsidR="00F91E82" w:rsidRPr="00B632B2" w:rsidRDefault="00000000">
      <w:pPr>
        <w:jc w:val="both"/>
        <w:rPr>
          <w:rFonts w:ascii="Verdana" w:hAnsi="Verdana"/>
          <w:lang w:val="en-US"/>
        </w:rPr>
      </w:pPr>
      <w:r w:rsidRPr="00B632B2">
        <w:rPr>
          <w:rFonts w:ascii="Verdana" w:hAnsi="Verdana"/>
          <w:i/>
          <w:iCs/>
          <w:lang w:val="en-US"/>
        </w:rPr>
        <w:t>"</w:t>
      </w:r>
      <w:r w:rsidR="00FC17B9" w:rsidRPr="00B632B2">
        <w:rPr>
          <w:rFonts w:ascii="Verdana" w:hAnsi="Verdana"/>
          <w:i/>
          <w:iCs/>
          <w:lang w:val="en-US"/>
        </w:rPr>
        <w:t xml:space="preserve">The figure of Feliks </w:t>
      </w:r>
      <w:proofErr w:type="spellStart"/>
      <w:r w:rsidR="00FC17B9" w:rsidRPr="00B632B2">
        <w:rPr>
          <w:rFonts w:ascii="Verdana" w:hAnsi="Verdana"/>
          <w:i/>
          <w:iCs/>
          <w:lang w:val="en-US"/>
        </w:rPr>
        <w:t>Janiewicz</w:t>
      </w:r>
      <w:proofErr w:type="spellEnd"/>
      <w:r w:rsidR="00FC17B9" w:rsidRPr="00B632B2">
        <w:rPr>
          <w:rFonts w:ascii="Verdana" w:hAnsi="Verdana"/>
          <w:i/>
          <w:iCs/>
          <w:lang w:val="en-US"/>
        </w:rPr>
        <w:t>, the internationally acclaimed Polish-Lithuanian violin virtuoso, is an outstanding example of how music is an e</w:t>
      </w:r>
      <w:r w:rsidR="004E02E7">
        <w:rPr>
          <w:rFonts w:ascii="Verdana" w:hAnsi="Verdana"/>
          <w:i/>
          <w:iCs/>
          <w:lang w:val="en-US"/>
        </w:rPr>
        <w:t>xceptionally</w:t>
      </w:r>
      <w:r w:rsidR="00FC17B9" w:rsidRPr="00B632B2">
        <w:rPr>
          <w:rFonts w:ascii="Verdana" w:hAnsi="Verdana"/>
          <w:i/>
          <w:iCs/>
          <w:lang w:val="en-US"/>
        </w:rPr>
        <w:t xml:space="preserve"> universal language. An exhibition celebrating his fascinating life rich in travels is a chance to establish a transnational dialogue: not only between Scotland and Poland, but also with anyone moved by </w:t>
      </w:r>
      <w:proofErr w:type="spellStart"/>
      <w:r w:rsidR="00FC17B9" w:rsidRPr="00B632B2">
        <w:rPr>
          <w:rFonts w:ascii="Verdana" w:hAnsi="Verdana"/>
          <w:i/>
          <w:iCs/>
          <w:lang w:val="en-US"/>
        </w:rPr>
        <w:t>Janiewicz's</w:t>
      </w:r>
      <w:proofErr w:type="spellEnd"/>
      <w:r w:rsidR="00FC17B9" w:rsidRPr="00B632B2">
        <w:rPr>
          <w:rFonts w:ascii="Verdana" w:hAnsi="Verdana"/>
          <w:i/>
          <w:iCs/>
          <w:lang w:val="en-US"/>
        </w:rPr>
        <w:t xml:space="preserve"> music,</w:t>
      </w:r>
      <w:r w:rsidR="00FC17B9" w:rsidRPr="00B632B2">
        <w:rPr>
          <w:rFonts w:ascii="Verdana" w:hAnsi="Verdana"/>
          <w:lang w:val="en-US"/>
        </w:rPr>
        <w:t xml:space="preserve">" says Barbara </w:t>
      </w:r>
      <w:proofErr w:type="spellStart"/>
      <w:r w:rsidR="00FC17B9" w:rsidRPr="00B632B2">
        <w:rPr>
          <w:rFonts w:ascii="Verdana" w:hAnsi="Verdana"/>
          <w:lang w:val="en-US"/>
        </w:rPr>
        <w:t>Schabowska</w:t>
      </w:r>
      <w:proofErr w:type="spellEnd"/>
      <w:r w:rsidR="00FC17B9" w:rsidRPr="00B632B2">
        <w:rPr>
          <w:rFonts w:ascii="Verdana" w:hAnsi="Verdana"/>
          <w:lang w:val="en-US"/>
        </w:rPr>
        <w:t>, director of the Adam Mickiewicz Institute.</w:t>
      </w:r>
    </w:p>
    <w:p w14:paraId="7BCD6838" w14:textId="252BDF3F" w:rsidR="00F91E82" w:rsidRPr="00B632B2" w:rsidRDefault="00000000">
      <w:pPr>
        <w:jc w:val="both"/>
        <w:rPr>
          <w:rFonts w:ascii="Verdana" w:hAnsi="Verdana"/>
          <w:lang w:val="en-US"/>
        </w:rPr>
      </w:pPr>
      <w:r w:rsidRPr="00B632B2">
        <w:rPr>
          <w:rFonts w:ascii="Verdana" w:hAnsi="Verdana"/>
          <w:lang w:val="en-US"/>
        </w:rPr>
        <w:t xml:space="preserve">The exhibition 'Music and Migration in Georgian Edinburgh: The Story of Felix </w:t>
      </w:r>
      <w:proofErr w:type="spellStart"/>
      <w:r w:rsidRPr="00B632B2">
        <w:rPr>
          <w:rFonts w:ascii="Verdana" w:hAnsi="Verdana"/>
          <w:lang w:val="en-US"/>
        </w:rPr>
        <w:t>Janiewicz</w:t>
      </w:r>
      <w:proofErr w:type="spellEnd"/>
      <w:r w:rsidRPr="00B632B2">
        <w:rPr>
          <w:rFonts w:ascii="Verdana" w:hAnsi="Verdana"/>
          <w:lang w:val="en-US"/>
        </w:rPr>
        <w:t xml:space="preserve">' will bring together a unique collection of musical instruments, portraits, manuscripts, silver and gold personal effects, letters and autographs. Many of these </w:t>
      </w:r>
      <w:r w:rsidR="00710971">
        <w:rPr>
          <w:rFonts w:ascii="Verdana" w:hAnsi="Verdana"/>
          <w:lang w:val="en-US"/>
        </w:rPr>
        <w:t>museum items</w:t>
      </w:r>
      <w:r w:rsidRPr="00B632B2">
        <w:rPr>
          <w:rFonts w:ascii="Verdana" w:hAnsi="Verdana"/>
          <w:lang w:val="en-US"/>
        </w:rPr>
        <w:t xml:space="preserve"> have been passed down from generation to generation in the </w:t>
      </w:r>
      <w:proofErr w:type="spellStart"/>
      <w:r w:rsidRPr="00B632B2">
        <w:rPr>
          <w:rFonts w:ascii="Verdana" w:hAnsi="Verdana"/>
          <w:lang w:val="en-US"/>
        </w:rPr>
        <w:t>Janiewicz</w:t>
      </w:r>
      <w:proofErr w:type="spellEnd"/>
      <w:r w:rsidRPr="00B632B2">
        <w:rPr>
          <w:rFonts w:ascii="Verdana" w:hAnsi="Verdana"/>
          <w:lang w:val="en-US"/>
        </w:rPr>
        <w:t xml:space="preserve"> family, and almost none of them have been on public display before. </w:t>
      </w:r>
      <w:r w:rsidR="00710971">
        <w:rPr>
          <w:rFonts w:ascii="Verdana" w:hAnsi="Verdana"/>
          <w:lang w:val="en-US"/>
        </w:rPr>
        <w:t>Altogether</w:t>
      </w:r>
      <w:r w:rsidRPr="00B632B2">
        <w:rPr>
          <w:rFonts w:ascii="Verdana" w:hAnsi="Verdana"/>
          <w:lang w:val="en-US"/>
        </w:rPr>
        <w:t xml:space="preserve">, they will </w:t>
      </w:r>
      <w:r w:rsidR="00710971">
        <w:rPr>
          <w:rFonts w:ascii="Verdana" w:hAnsi="Verdana"/>
          <w:lang w:val="en-US"/>
        </w:rPr>
        <w:t>offer</w:t>
      </w:r>
      <w:r w:rsidRPr="00B632B2">
        <w:rPr>
          <w:rFonts w:ascii="Verdana" w:hAnsi="Verdana"/>
          <w:lang w:val="en-US"/>
        </w:rPr>
        <w:t xml:space="preserve"> a fascinating </w:t>
      </w:r>
      <w:r w:rsidR="00710971">
        <w:rPr>
          <w:rFonts w:ascii="Verdana" w:hAnsi="Verdana"/>
          <w:lang w:val="en-US"/>
        </w:rPr>
        <w:t>insight</w:t>
      </w:r>
      <w:r w:rsidRPr="00B632B2">
        <w:rPr>
          <w:rFonts w:ascii="Verdana" w:hAnsi="Verdana"/>
          <w:lang w:val="en-US"/>
        </w:rPr>
        <w:t xml:space="preserve"> into the career of this charismatic artist, composer, impresario and musical entrepreneur who left his mark on Scotland's musical culture. </w:t>
      </w:r>
    </w:p>
    <w:p w14:paraId="12242415" w14:textId="0C0953DF" w:rsidR="00F91E82" w:rsidRPr="00B632B2" w:rsidRDefault="00000000">
      <w:pPr>
        <w:jc w:val="both"/>
        <w:rPr>
          <w:rFonts w:ascii="Verdana" w:hAnsi="Verdana"/>
          <w:lang w:val="en-US"/>
        </w:rPr>
      </w:pPr>
      <w:r w:rsidRPr="00B632B2">
        <w:rPr>
          <w:rFonts w:ascii="Verdana" w:hAnsi="Verdana"/>
          <w:lang w:val="en-US"/>
        </w:rPr>
        <w:lastRenderedPageBreak/>
        <w:t xml:space="preserve">The exhibition will also include accompanying events: multimedia presentations, </w:t>
      </w:r>
      <w:r w:rsidR="00834D15">
        <w:rPr>
          <w:rFonts w:ascii="Verdana" w:hAnsi="Verdana"/>
          <w:lang w:val="en-US"/>
        </w:rPr>
        <w:t>lecture-recitals</w:t>
      </w:r>
      <w:r w:rsidRPr="00B632B2">
        <w:rPr>
          <w:rFonts w:ascii="Verdana" w:hAnsi="Verdana"/>
          <w:lang w:val="en-US"/>
        </w:rPr>
        <w:t xml:space="preserve"> and musical performances at Georgian House, and a conversation with acclaimed writer and presenter Armando Iannucci on music, migration and Scotland, all of which will take place at Ghillie Dhu.</w:t>
      </w:r>
      <w:r w:rsidRPr="00B632B2">
        <w:rPr>
          <w:rFonts w:ascii="Verdana" w:hAnsi="Verdana"/>
          <w:lang w:val="en-US"/>
        </w:rPr>
        <w:tab/>
      </w:r>
    </w:p>
    <w:p w14:paraId="0F88F74C" w14:textId="77777777" w:rsidR="00F91E82" w:rsidRPr="00B632B2" w:rsidRDefault="00000000">
      <w:pPr>
        <w:jc w:val="both"/>
        <w:rPr>
          <w:rFonts w:ascii="Verdana" w:hAnsi="Verdana"/>
          <w:lang w:val="en-US"/>
        </w:rPr>
      </w:pPr>
      <w:r w:rsidRPr="00B632B2">
        <w:rPr>
          <w:rFonts w:ascii="Verdana" w:hAnsi="Verdana"/>
          <w:lang w:val="en-US"/>
        </w:rPr>
        <w:t>NOTE TO EDITORS</w:t>
      </w:r>
    </w:p>
    <w:p w14:paraId="1483E4E5" w14:textId="77777777" w:rsidR="00F91E82" w:rsidRPr="00B632B2" w:rsidRDefault="00000000">
      <w:pPr>
        <w:jc w:val="both"/>
        <w:rPr>
          <w:rFonts w:ascii="Verdana" w:hAnsi="Verdana"/>
          <w:lang w:val="en-US"/>
        </w:rPr>
      </w:pPr>
      <w:r w:rsidRPr="00B632B2">
        <w:rPr>
          <w:rFonts w:ascii="Verdana" w:hAnsi="Verdana"/>
          <w:lang w:val="en-US"/>
        </w:rPr>
        <w:t xml:space="preserve">The exhibition </w:t>
      </w:r>
      <w:r w:rsidRPr="00B632B2">
        <w:rPr>
          <w:rFonts w:ascii="Verdana" w:hAnsi="Verdana"/>
          <w:b/>
          <w:bCs/>
          <w:lang w:val="en-US"/>
        </w:rPr>
        <w:t xml:space="preserve">'Music and Migration in Georgian Edinburgh: The Story of Felix </w:t>
      </w:r>
      <w:proofErr w:type="spellStart"/>
      <w:r w:rsidRPr="00B632B2">
        <w:rPr>
          <w:rFonts w:ascii="Verdana" w:hAnsi="Verdana"/>
          <w:b/>
          <w:bCs/>
          <w:lang w:val="en-US"/>
        </w:rPr>
        <w:t>Janiewicz</w:t>
      </w:r>
      <w:proofErr w:type="spellEnd"/>
      <w:r w:rsidRPr="00B632B2">
        <w:rPr>
          <w:rFonts w:ascii="Verdana" w:hAnsi="Verdana"/>
          <w:b/>
          <w:bCs/>
          <w:lang w:val="en-US"/>
        </w:rPr>
        <w:t xml:space="preserve">', </w:t>
      </w:r>
      <w:proofErr w:type="spellStart"/>
      <w:r w:rsidRPr="00B632B2">
        <w:rPr>
          <w:rFonts w:ascii="Verdana" w:hAnsi="Verdana"/>
          <w:lang w:val="en-US"/>
        </w:rPr>
        <w:t>organised</w:t>
      </w:r>
      <w:proofErr w:type="spellEnd"/>
      <w:r w:rsidRPr="00B632B2">
        <w:rPr>
          <w:rFonts w:ascii="Verdana" w:hAnsi="Verdana"/>
          <w:lang w:val="en-US"/>
        </w:rPr>
        <w:t xml:space="preserve"> by the </w:t>
      </w:r>
      <w:r w:rsidRPr="00B632B2">
        <w:rPr>
          <w:rFonts w:ascii="Verdana" w:hAnsi="Verdana"/>
          <w:b/>
          <w:bCs/>
          <w:lang w:val="en-US"/>
        </w:rPr>
        <w:t xml:space="preserve">National Trust for Scotland </w:t>
      </w:r>
      <w:r w:rsidRPr="00B632B2">
        <w:rPr>
          <w:rFonts w:ascii="Verdana" w:hAnsi="Verdana"/>
          <w:lang w:val="en-US"/>
        </w:rPr>
        <w:t xml:space="preserve">in collaboration with </w:t>
      </w:r>
      <w:r w:rsidRPr="00B632B2">
        <w:rPr>
          <w:rFonts w:ascii="Verdana" w:hAnsi="Verdana"/>
          <w:b/>
          <w:bCs/>
          <w:lang w:val="en-US"/>
        </w:rPr>
        <w:t>the Adam Mickiewicz Institute</w:t>
      </w:r>
      <w:r w:rsidRPr="00B632B2">
        <w:rPr>
          <w:rFonts w:ascii="Verdana" w:hAnsi="Verdana"/>
          <w:lang w:val="en-US"/>
        </w:rPr>
        <w:t xml:space="preserve">, will take place at Georgian House in Edinburgh from </w:t>
      </w:r>
      <w:r w:rsidRPr="00B632B2">
        <w:rPr>
          <w:rFonts w:ascii="Verdana" w:hAnsi="Verdana"/>
          <w:b/>
          <w:bCs/>
          <w:lang w:val="en-US"/>
        </w:rPr>
        <w:t>25 June to 22 October 2022</w:t>
      </w:r>
      <w:r w:rsidRPr="00B632B2">
        <w:rPr>
          <w:rFonts w:ascii="Verdana" w:hAnsi="Verdana"/>
          <w:lang w:val="en-US"/>
        </w:rPr>
        <w:t>.</w:t>
      </w:r>
    </w:p>
    <w:p w14:paraId="22F0E735" w14:textId="77777777" w:rsidR="00F91E82" w:rsidRPr="00B632B2" w:rsidRDefault="00000000">
      <w:pPr>
        <w:jc w:val="both"/>
        <w:rPr>
          <w:rFonts w:ascii="Verdana" w:hAnsi="Verdana"/>
          <w:b/>
          <w:lang w:val="en-US"/>
        </w:rPr>
      </w:pPr>
      <w:r w:rsidRPr="00B632B2">
        <w:rPr>
          <w:rFonts w:ascii="Verdana" w:hAnsi="Verdana"/>
          <w:lang w:val="en-US"/>
        </w:rPr>
        <w:t xml:space="preserve">The event is co-financed by the </w:t>
      </w:r>
      <w:r w:rsidRPr="00B632B2">
        <w:rPr>
          <w:rFonts w:ascii="Verdana" w:hAnsi="Verdana"/>
          <w:b/>
          <w:lang w:val="en-US"/>
        </w:rPr>
        <w:t>Ministry of Culture and National Heritage.</w:t>
      </w:r>
    </w:p>
    <w:p w14:paraId="0EE290B5" w14:textId="2EA7F63F" w:rsidR="00F91E82" w:rsidRPr="00B632B2" w:rsidRDefault="00000000">
      <w:pPr>
        <w:jc w:val="both"/>
        <w:rPr>
          <w:rFonts w:ascii="Verdana" w:hAnsi="Verdana"/>
          <w:lang w:val="en-US"/>
        </w:rPr>
      </w:pPr>
      <w:r w:rsidRPr="00B632B2">
        <w:rPr>
          <w:rFonts w:ascii="Verdana" w:hAnsi="Verdana"/>
          <w:lang w:val="en-US"/>
        </w:rPr>
        <w:t xml:space="preserve">The project was initiated by </w:t>
      </w:r>
      <w:r w:rsidRPr="00B632B2">
        <w:rPr>
          <w:rFonts w:ascii="Verdana" w:hAnsi="Verdana"/>
          <w:b/>
          <w:bCs/>
          <w:lang w:val="en-US"/>
        </w:rPr>
        <w:t xml:space="preserve">The Friends of Felix </w:t>
      </w:r>
      <w:proofErr w:type="spellStart"/>
      <w:r w:rsidRPr="00B632B2">
        <w:rPr>
          <w:rFonts w:ascii="Verdana" w:hAnsi="Verdana"/>
          <w:b/>
          <w:bCs/>
          <w:lang w:val="en-US"/>
        </w:rPr>
        <w:t>Yaniewicz</w:t>
      </w:r>
      <w:proofErr w:type="spellEnd"/>
      <w:r w:rsidRPr="00B632B2">
        <w:rPr>
          <w:rFonts w:ascii="Verdana" w:hAnsi="Verdana"/>
          <w:b/>
          <w:bCs/>
          <w:lang w:val="en-US"/>
        </w:rPr>
        <w:t xml:space="preserve"> </w:t>
      </w:r>
      <w:r w:rsidRPr="00B632B2">
        <w:rPr>
          <w:rFonts w:ascii="Verdana" w:hAnsi="Verdana"/>
          <w:lang w:val="en-US"/>
        </w:rPr>
        <w:t xml:space="preserve">Foundation, dedicated to providing a </w:t>
      </w:r>
      <w:r w:rsidR="00C46FCE">
        <w:rPr>
          <w:rFonts w:ascii="Verdana" w:hAnsi="Verdana"/>
          <w:lang w:val="en-US"/>
        </w:rPr>
        <w:t>forum</w:t>
      </w:r>
      <w:r w:rsidRPr="00B632B2">
        <w:rPr>
          <w:rFonts w:ascii="Verdana" w:hAnsi="Verdana"/>
          <w:lang w:val="en-US"/>
        </w:rPr>
        <w:t xml:space="preserve"> for </w:t>
      </w:r>
      <w:r w:rsidR="00C46FCE">
        <w:rPr>
          <w:rFonts w:ascii="Verdana" w:hAnsi="Verdana"/>
          <w:lang w:val="en-US"/>
        </w:rPr>
        <w:t>admirers of</w:t>
      </w:r>
      <w:r w:rsidRPr="00B632B2">
        <w:rPr>
          <w:rFonts w:ascii="Verdana" w:hAnsi="Verdana"/>
          <w:lang w:val="en-US"/>
        </w:rPr>
        <w:t xml:space="preserve"> this remarkable violin virtuoso, composer and co-founder of Edinburgh's first music festival in 1815. It is also a meeting place for musicians and music lovers, heritage practitioners, members of the thriving Polish-Scottish community and </w:t>
      </w:r>
      <w:proofErr w:type="spellStart"/>
      <w:r w:rsidRPr="00B632B2">
        <w:rPr>
          <w:rFonts w:ascii="Verdana" w:hAnsi="Verdana"/>
          <w:lang w:val="en-US"/>
        </w:rPr>
        <w:t>Yaniewicz's</w:t>
      </w:r>
      <w:proofErr w:type="spellEnd"/>
      <w:r w:rsidRPr="00B632B2">
        <w:rPr>
          <w:rFonts w:ascii="Verdana" w:hAnsi="Verdana"/>
          <w:lang w:val="en-US"/>
        </w:rPr>
        <w:t xml:space="preserve"> descendants who are saving his legacy from oblivion. </w:t>
      </w:r>
    </w:p>
    <w:p w14:paraId="24D628ED" w14:textId="65A4E92A" w:rsidR="00F91E82" w:rsidRPr="00B632B2" w:rsidRDefault="00000000">
      <w:pPr>
        <w:jc w:val="both"/>
        <w:rPr>
          <w:rFonts w:ascii="Verdana" w:hAnsi="Verdana"/>
          <w:lang w:val="en-US"/>
        </w:rPr>
      </w:pPr>
      <w:r w:rsidRPr="00B632B2">
        <w:rPr>
          <w:rFonts w:ascii="Verdana" w:hAnsi="Verdana"/>
          <w:lang w:val="en-US"/>
        </w:rPr>
        <w:t xml:space="preserve">The foundation's patron is violinist </w:t>
      </w:r>
      <w:r w:rsidRPr="00B632B2">
        <w:rPr>
          <w:rFonts w:ascii="Verdana" w:hAnsi="Verdana"/>
          <w:b/>
          <w:bCs/>
          <w:lang w:val="en-US"/>
        </w:rPr>
        <w:t>Jennifer Pike MBE</w:t>
      </w:r>
      <w:r w:rsidRPr="00B632B2">
        <w:rPr>
          <w:rFonts w:ascii="Verdana" w:hAnsi="Verdana"/>
          <w:lang w:val="en-US"/>
        </w:rPr>
        <w:t xml:space="preserve">. Hailed as a 'violin genius' for the 'dazzling beauty of her sound' and her 'stunning interpretative imagination and exemplary technique', she has become an ambassador of Polish music </w:t>
      </w:r>
      <w:r w:rsidR="005D2A81">
        <w:rPr>
          <w:rFonts w:ascii="Verdana" w:hAnsi="Verdana"/>
          <w:lang w:val="en-US"/>
        </w:rPr>
        <w:t>and, in doing so,</w:t>
      </w:r>
      <w:r w:rsidRPr="00B632B2">
        <w:rPr>
          <w:rFonts w:ascii="Verdana" w:hAnsi="Verdana"/>
          <w:lang w:val="en-US"/>
        </w:rPr>
        <w:t xml:space="preserve"> h</w:t>
      </w:r>
      <w:proofErr w:type="spellStart"/>
      <w:r w:rsidRPr="00B632B2">
        <w:rPr>
          <w:rFonts w:ascii="Verdana" w:hAnsi="Verdana"/>
          <w:lang w:val="en-US"/>
        </w:rPr>
        <w:t>onouring</w:t>
      </w:r>
      <w:proofErr w:type="spellEnd"/>
      <w:r w:rsidRPr="00B632B2">
        <w:rPr>
          <w:rFonts w:ascii="Verdana" w:hAnsi="Verdana"/>
          <w:lang w:val="en-US"/>
        </w:rPr>
        <w:t xml:space="preserve"> </w:t>
      </w:r>
      <w:r w:rsidR="00B12461" w:rsidRPr="00B632B2">
        <w:rPr>
          <w:rFonts w:ascii="Verdana" w:hAnsi="Verdana"/>
          <w:lang w:val="en-US"/>
        </w:rPr>
        <w:t>her Polish origins.</w:t>
      </w:r>
    </w:p>
    <w:p w14:paraId="46ECD647" w14:textId="77777777" w:rsidR="00F91E82" w:rsidRPr="00B632B2" w:rsidRDefault="00000000">
      <w:pPr>
        <w:jc w:val="both"/>
        <w:rPr>
          <w:rStyle w:val="Hyperlink"/>
          <w:rFonts w:ascii="Verdana" w:hAnsi="Verdana"/>
          <w:color w:val="auto"/>
          <w:u w:val="none"/>
          <w:lang w:val="en-US"/>
        </w:rPr>
      </w:pPr>
      <w:r w:rsidRPr="00B632B2">
        <w:rPr>
          <w:rFonts w:ascii="Verdana" w:hAnsi="Verdana"/>
          <w:lang w:val="en-US"/>
        </w:rPr>
        <w:t xml:space="preserve">More information: </w:t>
      </w:r>
      <w:hyperlink r:id="rId7" w:history="1">
        <w:r w:rsidR="00FC17B9" w:rsidRPr="00B632B2">
          <w:rPr>
            <w:rStyle w:val="Hyperlink"/>
            <w:rFonts w:ascii="Verdana" w:hAnsi="Verdana"/>
            <w:lang w:val="en-US"/>
          </w:rPr>
          <w:t>https://www.yaniewicz.org/</w:t>
        </w:r>
      </w:hyperlink>
    </w:p>
    <w:p w14:paraId="06E534E4" w14:textId="77777777" w:rsidR="00897880" w:rsidRPr="00B632B2" w:rsidRDefault="00897880" w:rsidP="00FC17B9">
      <w:pPr>
        <w:jc w:val="both"/>
        <w:rPr>
          <w:rStyle w:val="Hyperlink"/>
          <w:lang w:val="en-US"/>
        </w:rPr>
      </w:pPr>
    </w:p>
    <w:p w14:paraId="26CF0143" w14:textId="708F45E2" w:rsidR="00465715" w:rsidRDefault="00465715" w:rsidP="00465715">
      <w:pPr>
        <w:tabs>
          <w:tab w:val="left" w:pos="10773"/>
        </w:tabs>
        <w:suppressAutoHyphens/>
        <w:spacing w:after="0" w:line="240" w:lineRule="auto"/>
        <w:jc w:val="both"/>
        <w:rPr>
          <w:rFonts w:ascii="Verdana" w:hAnsi="Verdana" w:cs="Arial"/>
          <w:bCs/>
          <w:color w:val="000000"/>
          <w:sz w:val="20"/>
          <w:szCs w:val="20"/>
          <w:lang w:val="en-US"/>
        </w:rPr>
      </w:pPr>
      <w:r w:rsidRPr="00D34B91">
        <w:rPr>
          <w:rFonts w:ascii="Verdana" w:hAnsi="Verdana" w:cs="Arial"/>
          <w:b/>
          <w:bCs/>
          <w:color w:val="000000"/>
          <w:sz w:val="20"/>
          <w:szCs w:val="20"/>
          <w:lang w:val="en-US"/>
        </w:rPr>
        <w:t xml:space="preserve">The Adam Mickiewicz Institute </w:t>
      </w:r>
      <w:r w:rsidRPr="00D34B91">
        <w:rPr>
          <w:rFonts w:ascii="Verdana" w:hAnsi="Verdana" w:cs="Arial"/>
          <w:bCs/>
          <w:color w:val="000000"/>
          <w:sz w:val="20"/>
          <w:szCs w:val="20"/>
          <w:lang w:val="en-US"/>
        </w:rPr>
        <w:t xml:space="preserve">is a national cultural institution established in 2000. The Institute's </w:t>
      </w:r>
      <w:r>
        <w:rPr>
          <w:rFonts w:ascii="Verdana" w:hAnsi="Verdana" w:cs="Arial"/>
          <w:bCs/>
          <w:color w:val="000000"/>
          <w:sz w:val="20"/>
          <w:szCs w:val="20"/>
          <w:lang w:val="en-US"/>
        </w:rPr>
        <w:t>aim</w:t>
      </w:r>
      <w:r w:rsidRPr="00D34B91">
        <w:rPr>
          <w:rFonts w:ascii="Verdana" w:hAnsi="Verdana" w:cs="Arial"/>
          <w:bCs/>
          <w:color w:val="000000"/>
          <w:sz w:val="20"/>
          <w:szCs w:val="20"/>
          <w:lang w:val="en-US"/>
        </w:rPr>
        <w:t xml:space="preserve"> - to build lasting interest in Polish culture </w:t>
      </w:r>
      <w:r>
        <w:rPr>
          <w:rFonts w:ascii="Verdana" w:hAnsi="Verdana" w:cs="Arial"/>
          <w:bCs/>
          <w:color w:val="000000"/>
          <w:sz w:val="20"/>
          <w:szCs w:val="20"/>
          <w:lang w:val="en-US"/>
        </w:rPr>
        <w:t>worldwide</w:t>
      </w:r>
      <w:r w:rsidRPr="00D34B91">
        <w:rPr>
          <w:rFonts w:ascii="Verdana" w:hAnsi="Verdana" w:cs="Arial"/>
          <w:bCs/>
          <w:color w:val="000000"/>
          <w:sz w:val="20"/>
          <w:szCs w:val="20"/>
          <w:lang w:val="en-US"/>
        </w:rPr>
        <w:t xml:space="preserve"> - is pursued in cooperation with foreign partners and through international cultural exchange in dialogue with </w:t>
      </w:r>
      <w:r>
        <w:rPr>
          <w:rFonts w:ascii="Verdana" w:hAnsi="Verdana" w:cs="Arial"/>
          <w:bCs/>
          <w:color w:val="000000"/>
          <w:sz w:val="20"/>
          <w:szCs w:val="20"/>
          <w:lang w:val="en-US"/>
        </w:rPr>
        <w:t>recipients</w:t>
      </w:r>
      <w:r w:rsidRPr="00D34B91">
        <w:rPr>
          <w:rFonts w:ascii="Verdana" w:hAnsi="Verdana" w:cs="Arial"/>
          <w:bCs/>
          <w:color w:val="000000"/>
          <w:sz w:val="20"/>
          <w:szCs w:val="20"/>
          <w:lang w:val="en-US"/>
        </w:rPr>
        <w:t xml:space="preserve">, in </w:t>
      </w:r>
      <w:r>
        <w:rPr>
          <w:rFonts w:ascii="Verdana" w:hAnsi="Verdana" w:cs="Arial"/>
          <w:bCs/>
          <w:color w:val="000000"/>
          <w:sz w:val="20"/>
          <w:szCs w:val="20"/>
          <w:lang w:val="en-US"/>
        </w:rPr>
        <w:t>line with</w:t>
      </w:r>
      <w:r w:rsidRPr="00D34B91">
        <w:rPr>
          <w:rFonts w:ascii="Verdana" w:hAnsi="Verdana" w:cs="Arial"/>
          <w:bCs/>
          <w:color w:val="000000"/>
          <w:sz w:val="20"/>
          <w:szCs w:val="20"/>
          <w:lang w:val="en-US"/>
        </w:rPr>
        <w:t xml:space="preserve"> the principles of Polish foreign policy. </w:t>
      </w:r>
      <w:r w:rsidR="00AC01C1">
        <w:rPr>
          <w:rFonts w:ascii="Verdana" w:hAnsi="Verdana" w:cs="Arial"/>
          <w:bCs/>
          <w:color w:val="000000"/>
          <w:sz w:val="20"/>
          <w:szCs w:val="20"/>
          <w:lang w:val="en-US"/>
        </w:rPr>
        <w:t>As of</w:t>
      </w:r>
      <w:r w:rsidRPr="00D34B91">
        <w:rPr>
          <w:rFonts w:ascii="Verdana" w:hAnsi="Verdana" w:cs="Arial"/>
          <w:bCs/>
          <w:color w:val="000000"/>
          <w:sz w:val="20"/>
          <w:szCs w:val="20"/>
          <w:lang w:val="en-US"/>
        </w:rPr>
        <w:t xml:space="preserve"> 2022, the Institute ha</w:t>
      </w:r>
      <w:r w:rsidR="00AC01C1">
        <w:rPr>
          <w:rFonts w:ascii="Verdana" w:hAnsi="Verdana" w:cs="Arial"/>
          <w:bCs/>
          <w:color w:val="000000"/>
          <w:sz w:val="20"/>
          <w:szCs w:val="20"/>
          <w:lang w:val="en-US"/>
        </w:rPr>
        <w:t>s</w:t>
      </w:r>
      <w:r w:rsidRPr="00D34B91">
        <w:rPr>
          <w:rFonts w:ascii="Verdana" w:hAnsi="Verdana" w:cs="Arial"/>
          <w:bCs/>
          <w:color w:val="000000"/>
          <w:sz w:val="20"/>
          <w:szCs w:val="20"/>
          <w:lang w:val="en-US"/>
        </w:rPr>
        <w:t xml:space="preserve"> </w:t>
      </w:r>
      <w:r>
        <w:rPr>
          <w:rFonts w:ascii="Verdana" w:hAnsi="Verdana" w:cs="Arial"/>
          <w:bCs/>
          <w:color w:val="000000"/>
          <w:sz w:val="20"/>
          <w:szCs w:val="20"/>
          <w:lang w:val="en-US"/>
        </w:rPr>
        <w:t>completed</w:t>
      </w:r>
      <w:r w:rsidRPr="00D34B91">
        <w:rPr>
          <w:rFonts w:ascii="Verdana" w:hAnsi="Verdana" w:cs="Arial"/>
          <w:bCs/>
          <w:color w:val="000000"/>
          <w:sz w:val="20"/>
          <w:szCs w:val="20"/>
          <w:lang w:val="en-US"/>
        </w:rPr>
        <w:t xml:space="preserve"> projects in over 70 countries on six continents. The Adam Mickiewicz Institute is </w:t>
      </w:r>
      <w:proofErr w:type="spellStart"/>
      <w:r w:rsidRPr="00D34B91">
        <w:rPr>
          <w:rFonts w:ascii="Verdana" w:hAnsi="Verdana" w:cs="Arial"/>
          <w:bCs/>
          <w:color w:val="000000"/>
          <w:sz w:val="20"/>
          <w:szCs w:val="20"/>
          <w:lang w:val="en-US"/>
        </w:rPr>
        <w:t>organised</w:t>
      </w:r>
      <w:proofErr w:type="spellEnd"/>
      <w:r w:rsidRPr="00D34B91">
        <w:rPr>
          <w:rFonts w:ascii="Verdana" w:hAnsi="Verdana" w:cs="Arial"/>
          <w:bCs/>
          <w:color w:val="000000"/>
          <w:sz w:val="20"/>
          <w:szCs w:val="20"/>
          <w:lang w:val="en-US"/>
        </w:rPr>
        <w:t xml:space="preserve"> by the Ministry of Culture and National Heritage.</w:t>
      </w:r>
    </w:p>
    <w:p w14:paraId="08346567" w14:textId="77777777" w:rsidR="00465715" w:rsidRDefault="00465715">
      <w:pPr>
        <w:jc w:val="both"/>
        <w:rPr>
          <w:rFonts w:ascii="Verdana" w:hAnsi="Verdana"/>
          <w:sz w:val="20"/>
          <w:lang w:val="en-US"/>
        </w:rPr>
      </w:pPr>
    </w:p>
    <w:p w14:paraId="5FF3BEE8" w14:textId="7C9200C4" w:rsidR="00F91E82" w:rsidRPr="00B632B2" w:rsidRDefault="00000000">
      <w:pPr>
        <w:jc w:val="both"/>
        <w:rPr>
          <w:color w:val="0563C1" w:themeColor="hyperlink"/>
          <w:sz w:val="20"/>
          <w:u w:val="single"/>
          <w:lang w:val="en-US"/>
        </w:rPr>
      </w:pPr>
      <w:r w:rsidRPr="00B632B2">
        <w:rPr>
          <w:rFonts w:ascii="Verdana" w:hAnsi="Verdana"/>
          <w:sz w:val="20"/>
          <w:lang w:val="en-US"/>
        </w:rPr>
        <w:t xml:space="preserve">IAM's previous projects in Scotland include the 'Poland Scotland' concert series performed by the Royal Scottish National Orchestra. These took place in 2020/2021 as part of an international cultural </w:t>
      </w:r>
      <w:proofErr w:type="spellStart"/>
      <w:r w:rsidRPr="00B632B2">
        <w:rPr>
          <w:rFonts w:ascii="Verdana" w:hAnsi="Verdana"/>
          <w:sz w:val="20"/>
          <w:lang w:val="en-US"/>
        </w:rPr>
        <w:t>programme</w:t>
      </w:r>
      <w:proofErr w:type="spellEnd"/>
      <w:r w:rsidRPr="00B632B2">
        <w:rPr>
          <w:rFonts w:ascii="Verdana" w:hAnsi="Verdana"/>
          <w:sz w:val="20"/>
          <w:lang w:val="en-US"/>
        </w:rPr>
        <w:t xml:space="preserve"> commemorating the centenary of Poland's independence.</w:t>
      </w:r>
    </w:p>
    <w:p w14:paraId="24EFC384" w14:textId="77777777" w:rsidR="00F91E82" w:rsidRPr="00B632B2" w:rsidRDefault="00000000">
      <w:pPr>
        <w:jc w:val="both"/>
        <w:rPr>
          <w:rFonts w:ascii="Verdana" w:hAnsi="Verdana"/>
          <w:b/>
          <w:sz w:val="20"/>
          <w:lang w:val="en-US"/>
        </w:rPr>
      </w:pPr>
      <w:r w:rsidRPr="00B632B2">
        <w:rPr>
          <w:rFonts w:ascii="Verdana" w:hAnsi="Verdana"/>
          <w:b/>
          <w:sz w:val="20"/>
          <w:lang w:val="en-US"/>
        </w:rPr>
        <w:t>Sponsors and partners:</w:t>
      </w:r>
    </w:p>
    <w:p w14:paraId="1D2C74C0" w14:textId="77777777" w:rsidR="00F91E82" w:rsidRPr="00B632B2" w:rsidRDefault="00000000">
      <w:pPr>
        <w:jc w:val="both"/>
        <w:rPr>
          <w:rFonts w:ascii="Verdana" w:hAnsi="Verdana"/>
          <w:sz w:val="20"/>
          <w:lang w:val="en-US"/>
        </w:rPr>
      </w:pPr>
      <w:r w:rsidRPr="00B632B2">
        <w:rPr>
          <w:rFonts w:ascii="Verdana" w:hAnsi="Verdana"/>
          <w:sz w:val="20"/>
          <w:lang w:val="en-US"/>
        </w:rPr>
        <w:t>Ministry of Culture and National Heritage, Baillie Gifford, Polish Ex-Combatants' Association in Great Britain Trust Fund, Polish Cultural Institute in London, Consulate General of the Republic of Poland in Edinburgh, Embassy of the Republic of Lithuania in Great Britain</w:t>
      </w:r>
    </w:p>
    <w:p w14:paraId="4D879C67" w14:textId="77777777" w:rsidR="005478AE" w:rsidRPr="00B632B2" w:rsidRDefault="005478AE" w:rsidP="00FC77AA">
      <w:pPr>
        <w:jc w:val="both"/>
        <w:rPr>
          <w:rFonts w:ascii="Verdana" w:hAnsi="Verdana"/>
          <w:sz w:val="20"/>
          <w:lang w:val="en-US"/>
        </w:rPr>
      </w:pPr>
    </w:p>
    <w:p w14:paraId="6687ED2A" w14:textId="55557717" w:rsidR="00F91E82" w:rsidRPr="00B632B2" w:rsidRDefault="00000000">
      <w:pPr>
        <w:tabs>
          <w:tab w:val="left" w:pos="10773"/>
        </w:tabs>
        <w:suppressAutoHyphens/>
        <w:spacing w:after="0" w:line="240" w:lineRule="auto"/>
        <w:jc w:val="both"/>
        <w:rPr>
          <w:rFonts w:ascii="Verdana" w:eastAsia="Arial Unicode MS" w:hAnsi="Verdana" w:cs="Arial"/>
          <w:b/>
          <w:bCs/>
          <w:color w:val="000000"/>
          <w:sz w:val="20"/>
          <w:u w:color="000000"/>
          <w:lang w:val="en-US" w:eastAsia="pl-PL"/>
        </w:rPr>
      </w:pPr>
      <w:r w:rsidRPr="00B632B2">
        <w:rPr>
          <w:rFonts w:ascii="Verdana" w:eastAsia="Arial Unicode MS" w:hAnsi="Verdana" w:cs="Arial"/>
          <w:b/>
          <w:bCs/>
          <w:color w:val="000000"/>
          <w:sz w:val="20"/>
          <w:u w:color="000000"/>
          <w:lang w:val="en-US" w:eastAsia="pl-PL"/>
        </w:rPr>
        <w:t xml:space="preserve">Media </w:t>
      </w:r>
      <w:r w:rsidR="00834D15">
        <w:rPr>
          <w:rFonts w:ascii="Verdana" w:eastAsia="Arial Unicode MS" w:hAnsi="Verdana" w:cs="Arial"/>
          <w:b/>
          <w:bCs/>
          <w:color w:val="000000"/>
          <w:sz w:val="20"/>
          <w:u w:color="000000"/>
          <w:lang w:val="en-US" w:eastAsia="pl-PL"/>
        </w:rPr>
        <w:t>Contact</w:t>
      </w:r>
    </w:p>
    <w:p w14:paraId="07A2449F" w14:textId="77777777" w:rsidR="00F91E82" w:rsidRPr="00B632B2" w:rsidRDefault="00000000">
      <w:pPr>
        <w:spacing w:after="0"/>
        <w:jc w:val="both"/>
        <w:rPr>
          <w:rFonts w:ascii="Verdana" w:hAnsi="Verdana" w:cs="Arial"/>
          <w:bCs/>
          <w:color w:val="000000"/>
          <w:sz w:val="20"/>
          <w:szCs w:val="24"/>
          <w:lang w:val="en-US"/>
        </w:rPr>
      </w:pPr>
      <w:r w:rsidRPr="00B632B2">
        <w:rPr>
          <w:rFonts w:ascii="Verdana" w:hAnsi="Verdana" w:cs="Arial"/>
          <w:bCs/>
          <w:color w:val="000000"/>
          <w:sz w:val="20"/>
          <w:szCs w:val="24"/>
          <w:lang w:val="en-US"/>
        </w:rPr>
        <w:t xml:space="preserve">Marta </w:t>
      </w:r>
      <w:proofErr w:type="spellStart"/>
      <w:r w:rsidRPr="00B632B2">
        <w:rPr>
          <w:rFonts w:ascii="Verdana" w:hAnsi="Verdana" w:cs="Arial"/>
          <w:bCs/>
          <w:color w:val="000000"/>
          <w:sz w:val="20"/>
          <w:szCs w:val="24"/>
          <w:lang w:val="en-US"/>
        </w:rPr>
        <w:t>Sadurska</w:t>
      </w:r>
      <w:proofErr w:type="spellEnd"/>
    </w:p>
    <w:p w14:paraId="772F2B80" w14:textId="77777777" w:rsidR="00F91E82" w:rsidRPr="00B632B2" w:rsidRDefault="00000000">
      <w:pPr>
        <w:spacing w:after="0"/>
        <w:jc w:val="both"/>
        <w:rPr>
          <w:rFonts w:ascii="Verdana" w:hAnsi="Verdana" w:cs="Arial"/>
          <w:bCs/>
          <w:color w:val="000000"/>
          <w:sz w:val="20"/>
          <w:szCs w:val="24"/>
          <w:lang w:val="en-US"/>
        </w:rPr>
      </w:pPr>
      <w:r w:rsidRPr="00B632B2">
        <w:rPr>
          <w:rFonts w:ascii="Verdana" w:hAnsi="Verdana" w:cs="Arial"/>
          <w:bCs/>
          <w:color w:val="000000"/>
          <w:sz w:val="20"/>
          <w:szCs w:val="24"/>
          <w:lang w:val="en-US"/>
        </w:rPr>
        <w:t>msadurska@iam.pl</w:t>
      </w:r>
    </w:p>
    <w:p w14:paraId="67A4BFFD" w14:textId="77777777" w:rsidR="00FC77AA" w:rsidRPr="00B632B2" w:rsidRDefault="00FC77AA" w:rsidP="005C13F6">
      <w:pPr>
        <w:tabs>
          <w:tab w:val="left" w:pos="10773"/>
        </w:tabs>
        <w:suppressAutoHyphens/>
        <w:spacing w:after="0" w:line="240" w:lineRule="auto"/>
        <w:jc w:val="both"/>
        <w:rPr>
          <w:rFonts w:ascii="Verdana" w:eastAsia="Arial Unicode MS" w:hAnsi="Verdana" w:cs="Arial Unicode MS"/>
          <w:b/>
          <w:bCs/>
          <w:color w:val="000000"/>
          <w:u w:color="000000"/>
          <w:lang w:val="en-US" w:eastAsia="pl-PL"/>
        </w:rPr>
      </w:pPr>
    </w:p>
    <w:sectPr w:rsidR="00FC77AA" w:rsidRPr="00B632B2">
      <w:headerReference w:type="default" r:id="rId8"/>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E8385D" w14:textId="77777777" w:rsidR="002C727B" w:rsidRDefault="002C727B">
      <w:pPr>
        <w:spacing w:after="0" w:line="240" w:lineRule="auto"/>
      </w:pPr>
      <w:r>
        <w:separator/>
      </w:r>
    </w:p>
  </w:endnote>
  <w:endnote w:type="continuationSeparator" w:id="0">
    <w:p w14:paraId="0F9074C5" w14:textId="77777777" w:rsidR="002C727B" w:rsidRDefault="002C727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Roboto">
    <w:altName w:val="Roboto"/>
    <w:charset w:val="00"/>
    <w:family w:val="auto"/>
    <w:pitch w:val="variable"/>
    <w:sig w:usb0="E00002FF" w:usb1="5000205B" w:usb2="00000020" w:usb3="00000000" w:csb0="0000019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88E76C" w14:textId="77777777" w:rsidR="00D062A9" w:rsidRDefault="00D062A9" w:rsidP="00E81D6C">
    <w:pPr>
      <w:pStyle w:val="Footer"/>
    </w:pPr>
  </w:p>
  <w:p w14:paraId="69230921" w14:textId="77777777" w:rsidR="00F91E82" w:rsidRDefault="00000000">
    <w:pPr>
      <w:pStyle w:val="Footer"/>
    </w:pPr>
    <w:r>
      <w:rPr>
        <w:noProof/>
        <w:lang w:eastAsia="pl-PL"/>
      </w:rPr>
      <w:drawing>
        <wp:anchor distT="0" distB="0" distL="0" distR="0" simplePos="0" relativeHeight="251658240" behindDoc="0" locked="0" layoutInCell="1" allowOverlap="1" wp14:anchorId="03297CC2" wp14:editId="69A3E0C9">
          <wp:simplePos x="0" y="0"/>
          <wp:positionH relativeFrom="margin">
            <wp:align>left</wp:align>
          </wp:positionH>
          <wp:positionV relativeFrom="paragraph">
            <wp:posOffset>115570</wp:posOffset>
          </wp:positionV>
          <wp:extent cx="5755640" cy="357505"/>
          <wp:effectExtent l="0" t="0" r="0" b="4445"/>
          <wp:wrapTopAndBottom/>
          <wp:docPr id="2"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5755640" cy="357505"/>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6E0276" w14:textId="77777777" w:rsidR="002C727B" w:rsidRDefault="002C727B">
      <w:pPr>
        <w:spacing w:after="0" w:line="240" w:lineRule="auto"/>
      </w:pPr>
      <w:r>
        <w:separator/>
      </w:r>
    </w:p>
  </w:footnote>
  <w:footnote w:type="continuationSeparator" w:id="0">
    <w:p w14:paraId="4A240FA3" w14:textId="77777777" w:rsidR="002C727B" w:rsidRDefault="002C727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7CC98B" w14:textId="77777777" w:rsidR="00F91E82" w:rsidRDefault="00000000">
    <w:pPr>
      <w:pStyle w:val="Header"/>
    </w:pPr>
    <w:r>
      <w:rPr>
        <w:noProof/>
        <w:lang w:eastAsia="pl-PL"/>
      </w:rPr>
      <w:drawing>
        <wp:anchor distT="0" distB="0" distL="0" distR="0" simplePos="0" relativeHeight="251657216" behindDoc="0" locked="0" layoutInCell="1" allowOverlap="1" wp14:anchorId="1F68DD63" wp14:editId="1501DA89">
          <wp:simplePos x="0" y="0"/>
          <wp:positionH relativeFrom="column">
            <wp:posOffset>6985</wp:posOffset>
          </wp:positionH>
          <wp:positionV relativeFrom="paragraph">
            <wp:posOffset>0</wp:posOffset>
          </wp:positionV>
          <wp:extent cx="2044700" cy="676275"/>
          <wp:effectExtent l="0" t="0" r="0" b="9525"/>
          <wp:wrapTopAndBottom/>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044700" cy="676275"/>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4102275B"/>
    <w:multiLevelType w:val="multilevel"/>
    <w:tmpl w:val="1AA6A3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pStyle w:val="Heading3"/>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16cid:durableId="165525328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61444026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MDY3tbQ0NzYzMDYztjRX0lEKTi0uzszPAykwrAUAO4V4aiwAAAA="/>
  </w:docVars>
  <w:rsids>
    <w:rsidRoot w:val="00F009A5"/>
    <w:rsid w:val="00013774"/>
    <w:rsid w:val="00022052"/>
    <w:rsid w:val="00050F65"/>
    <w:rsid w:val="00052BD1"/>
    <w:rsid w:val="00054BA3"/>
    <w:rsid w:val="000665EA"/>
    <w:rsid w:val="00075F08"/>
    <w:rsid w:val="00090B54"/>
    <w:rsid w:val="00090F2E"/>
    <w:rsid w:val="000928E8"/>
    <w:rsid w:val="000946E6"/>
    <w:rsid w:val="00096DD2"/>
    <w:rsid w:val="000A344A"/>
    <w:rsid w:val="000C3015"/>
    <w:rsid w:val="000C6912"/>
    <w:rsid w:val="000C7A90"/>
    <w:rsid w:val="000F5B7D"/>
    <w:rsid w:val="00100B59"/>
    <w:rsid w:val="00113745"/>
    <w:rsid w:val="00126C81"/>
    <w:rsid w:val="00132794"/>
    <w:rsid w:val="00132D64"/>
    <w:rsid w:val="00135601"/>
    <w:rsid w:val="00137233"/>
    <w:rsid w:val="00141424"/>
    <w:rsid w:val="00151802"/>
    <w:rsid w:val="00161FC0"/>
    <w:rsid w:val="001630E3"/>
    <w:rsid w:val="00166E86"/>
    <w:rsid w:val="0016703B"/>
    <w:rsid w:val="0017261D"/>
    <w:rsid w:val="00175C15"/>
    <w:rsid w:val="00175F9F"/>
    <w:rsid w:val="00184A8F"/>
    <w:rsid w:val="001A0AE8"/>
    <w:rsid w:val="001A42D5"/>
    <w:rsid w:val="001A6B99"/>
    <w:rsid w:val="001D72D0"/>
    <w:rsid w:val="001D79CC"/>
    <w:rsid w:val="001E0C4C"/>
    <w:rsid w:val="001E351C"/>
    <w:rsid w:val="001F7D12"/>
    <w:rsid w:val="0020178C"/>
    <w:rsid w:val="00204509"/>
    <w:rsid w:val="00205508"/>
    <w:rsid w:val="00231437"/>
    <w:rsid w:val="00275339"/>
    <w:rsid w:val="002817AE"/>
    <w:rsid w:val="002A4D47"/>
    <w:rsid w:val="002B28BA"/>
    <w:rsid w:val="002B7ED7"/>
    <w:rsid w:val="002C727B"/>
    <w:rsid w:val="002D0D96"/>
    <w:rsid w:val="002E1D86"/>
    <w:rsid w:val="002E5B55"/>
    <w:rsid w:val="002E6B01"/>
    <w:rsid w:val="00307586"/>
    <w:rsid w:val="00311EFB"/>
    <w:rsid w:val="00321017"/>
    <w:rsid w:val="00335D60"/>
    <w:rsid w:val="0034220F"/>
    <w:rsid w:val="003436E7"/>
    <w:rsid w:val="00346355"/>
    <w:rsid w:val="003530BE"/>
    <w:rsid w:val="00370630"/>
    <w:rsid w:val="00376D7D"/>
    <w:rsid w:val="0039580E"/>
    <w:rsid w:val="003E3955"/>
    <w:rsid w:val="003E6A99"/>
    <w:rsid w:val="003F046B"/>
    <w:rsid w:val="003F165D"/>
    <w:rsid w:val="003F1EE8"/>
    <w:rsid w:val="003F79BC"/>
    <w:rsid w:val="00412E29"/>
    <w:rsid w:val="00414446"/>
    <w:rsid w:val="0043503C"/>
    <w:rsid w:val="004405EF"/>
    <w:rsid w:val="00453606"/>
    <w:rsid w:val="0045742E"/>
    <w:rsid w:val="00464A13"/>
    <w:rsid w:val="00465715"/>
    <w:rsid w:val="004754F6"/>
    <w:rsid w:val="00485712"/>
    <w:rsid w:val="00495CF8"/>
    <w:rsid w:val="004A0BDD"/>
    <w:rsid w:val="004A1092"/>
    <w:rsid w:val="004A6C77"/>
    <w:rsid w:val="004B073B"/>
    <w:rsid w:val="004B6B83"/>
    <w:rsid w:val="004C0D20"/>
    <w:rsid w:val="004C478E"/>
    <w:rsid w:val="004D7249"/>
    <w:rsid w:val="004E02E7"/>
    <w:rsid w:val="004F1A0B"/>
    <w:rsid w:val="004F1A7B"/>
    <w:rsid w:val="00516D66"/>
    <w:rsid w:val="0053371F"/>
    <w:rsid w:val="00541B5E"/>
    <w:rsid w:val="005478AE"/>
    <w:rsid w:val="005637B0"/>
    <w:rsid w:val="00571E9C"/>
    <w:rsid w:val="005964F6"/>
    <w:rsid w:val="005A0F38"/>
    <w:rsid w:val="005B4B74"/>
    <w:rsid w:val="005C13F6"/>
    <w:rsid w:val="005C5DA4"/>
    <w:rsid w:val="005C697E"/>
    <w:rsid w:val="005D1766"/>
    <w:rsid w:val="005D1A8F"/>
    <w:rsid w:val="005D2A81"/>
    <w:rsid w:val="005D2D8E"/>
    <w:rsid w:val="005E1279"/>
    <w:rsid w:val="005E1714"/>
    <w:rsid w:val="005E22C7"/>
    <w:rsid w:val="005F0710"/>
    <w:rsid w:val="00603D84"/>
    <w:rsid w:val="00611145"/>
    <w:rsid w:val="00637A00"/>
    <w:rsid w:val="00641767"/>
    <w:rsid w:val="006437E9"/>
    <w:rsid w:val="0064547E"/>
    <w:rsid w:val="00646742"/>
    <w:rsid w:val="0065240E"/>
    <w:rsid w:val="0068572A"/>
    <w:rsid w:val="00690B5D"/>
    <w:rsid w:val="006960F2"/>
    <w:rsid w:val="0069643D"/>
    <w:rsid w:val="006A2AC9"/>
    <w:rsid w:val="006B4F0D"/>
    <w:rsid w:val="006C374F"/>
    <w:rsid w:val="006D58E7"/>
    <w:rsid w:val="006F0B24"/>
    <w:rsid w:val="006F1481"/>
    <w:rsid w:val="00700176"/>
    <w:rsid w:val="00710971"/>
    <w:rsid w:val="007212C1"/>
    <w:rsid w:val="00744308"/>
    <w:rsid w:val="007468A2"/>
    <w:rsid w:val="00770A60"/>
    <w:rsid w:val="00774BF7"/>
    <w:rsid w:val="00775ACF"/>
    <w:rsid w:val="00783966"/>
    <w:rsid w:val="00792898"/>
    <w:rsid w:val="007B05EC"/>
    <w:rsid w:val="007B1301"/>
    <w:rsid w:val="007E1FE1"/>
    <w:rsid w:val="007E6D12"/>
    <w:rsid w:val="007F38E6"/>
    <w:rsid w:val="008133BE"/>
    <w:rsid w:val="008147A3"/>
    <w:rsid w:val="008258CB"/>
    <w:rsid w:val="00826970"/>
    <w:rsid w:val="00834D15"/>
    <w:rsid w:val="008477E7"/>
    <w:rsid w:val="00851314"/>
    <w:rsid w:val="00856FEB"/>
    <w:rsid w:val="008570D5"/>
    <w:rsid w:val="00857E98"/>
    <w:rsid w:val="00867352"/>
    <w:rsid w:val="00892265"/>
    <w:rsid w:val="00894DD8"/>
    <w:rsid w:val="00895A13"/>
    <w:rsid w:val="00897880"/>
    <w:rsid w:val="008B29BE"/>
    <w:rsid w:val="008C3E94"/>
    <w:rsid w:val="008C6499"/>
    <w:rsid w:val="008F1FDE"/>
    <w:rsid w:val="008F4E3E"/>
    <w:rsid w:val="00911089"/>
    <w:rsid w:val="009143C2"/>
    <w:rsid w:val="00924062"/>
    <w:rsid w:val="00933C8D"/>
    <w:rsid w:val="00935545"/>
    <w:rsid w:val="00985078"/>
    <w:rsid w:val="009B4B52"/>
    <w:rsid w:val="009D6685"/>
    <w:rsid w:val="009E048A"/>
    <w:rsid w:val="009E449B"/>
    <w:rsid w:val="00A00D30"/>
    <w:rsid w:val="00A07E1F"/>
    <w:rsid w:val="00A21BBA"/>
    <w:rsid w:val="00A22BA7"/>
    <w:rsid w:val="00A416E2"/>
    <w:rsid w:val="00A44A8E"/>
    <w:rsid w:val="00A5030E"/>
    <w:rsid w:val="00A67346"/>
    <w:rsid w:val="00A70D01"/>
    <w:rsid w:val="00A753E8"/>
    <w:rsid w:val="00A75B41"/>
    <w:rsid w:val="00A82EE2"/>
    <w:rsid w:val="00A9116F"/>
    <w:rsid w:val="00A94C9E"/>
    <w:rsid w:val="00A97068"/>
    <w:rsid w:val="00AA02DF"/>
    <w:rsid w:val="00AA4B10"/>
    <w:rsid w:val="00AB44FC"/>
    <w:rsid w:val="00AC01C1"/>
    <w:rsid w:val="00AC3B46"/>
    <w:rsid w:val="00AD48D5"/>
    <w:rsid w:val="00AD5F1D"/>
    <w:rsid w:val="00AE20F6"/>
    <w:rsid w:val="00AF0DD6"/>
    <w:rsid w:val="00B12461"/>
    <w:rsid w:val="00B136BB"/>
    <w:rsid w:val="00B21FDA"/>
    <w:rsid w:val="00B35B64"/>
    <w:rsid w:val="00B44892"/>
    <w:rsid w:val="00B5161E"/>
    <w:rsid w:val="00B632B2"/>
    <w:rsid w:val="00B65D04"/>
    <w:rsid w:val="00B76922"/>
    <w:rsid w:val="00B843FF"/>
    <w:rsid w:val="00B86074"/>
    <w:rsid w:val="00BC0D11"/>
    <w:rsid w:val="00BC5DC3"/>
    <w:rsid w:val="00BE24E9"/>
    <w:rsid w:val="00BE6482"/>
    <w:rsid w:val="00BF6021"/>
    <w:rsid w:val="00C02128"/>
    <w:rsid w:val="00C03F92"/>
    <w:rsid w:val="00C11137"/>
    <w:rsid w:val="00C16D85"/>
    <w:rsid w:val="00C22FAF"/>
    <w:rsid w:val="00C3480D"/>
    <w:rsid w:val="00C40E35"/>
    <w:rsid w:val="00C45748"/>
    <w:rsid w:val="00C46FCE"/>
    <w:rsid w:val="00C812A5"/>
    <w:rsid w:val="00C977EC"/>
    <w:rsid w:val="00CA2CA4"/>
    <w:rsid w:val="00CA5219"/>
    <w:rsid w:val="00CC6517"/>
    <w:rsid w:val="00CC6E57"/>
    <w:rsid w:val="00CD3C3F"/>
    <w:rsid w:val="00CE53DD"/>
    <w:rsid w:val="00CF291F"/>
    <w:rsid w:val="00CF39BB"/>
    <w:rsid w:val="00CF6971"/>
    <w:rsid w:val="00D05991"/>
    <w:rsid w:val="00D062A9"/>
    <w:rsid w:val="00D15477"/>
    <w:rsid w:val="00D15B28"/>
    <w:rsid w:val="00D24BC5"/>
    <w:rsid w:val="00D24EC9"/>
    <w:rsid w:val="00D44B07"/>
    <w:rsid w:val="00D45BA8"/>
    <w:rsid w:val="00D500FA"/>
    <w:rsid w:val="00D63FB1"/>
    <w:rsid w:val="00D65B94"/>
    <w:rsid w:val="00D75AEB"/>
    <w:rsid w:val="00D809FE"/>
    <w:rsid w:val="00DA695F"/>
    <w:rsid w:val="00DC6D75"/>
    <w:rsid w:val="00DD4638"/>
    <w:rsid w:val="00DE0367"/>
    <w:rsid w:val="00DE3A5E"/>
    <w:rsid w:val="00DE5042"/>
    <w:rsid w:val="00DF19AF"/>
    <w:rsid w:val="00DF1B1C"/>
    <w:rsid w:val="00DF752D"/>
    <w:rsid w:val="00E13FC8"/>
    <w:rsid w:val="00E15F1F"/>
    <w:rsid w:val="00E2182B"/>
    <w:rsid w:val="00E3664B"/>
    <w:rsid w:val="00E4504E"/>
    <w:rsid w:val="00E46905"/>
    <w:rsid w:val="00E60D8A"/>
    <w:rsid w:val="00E6173B"/>
    <w:rsid w:val="00E66EEB"/>
    <w:rsid w:val="00E709DF"/>
    <w:rsid w:val="00E7610B"/>
    <w:rsid w:val="00E7710F"/>
    <w:rsid w:val="00E81D6C"/>
    <w:rsid w:val="00E849B3"/>
    <w:rsid w:val="00EA6A94"/>
    <w:rsid w:val="00EC7EB1"/>
    <w:rsid w:val="00ED1020"/>
    <w:rsid w:val="00ED5553"/>
    <w:rsid w:val="00EE3E3B"/>
    <w:rsid w:val="00EE7EC0"/>
    <w:rsid w:val="00F009A5"/>
    <w:rsid w:val="00F05994"/>
    <w:rsid w:val="00F1704C"/>
    <w:rsid w:val="00F217B0"/>
    <w:rsid w:val="00F34EFC"/>
    <w:rsid w:val="00F477F0"/>
    <w:rsid w:val="00F551E1"/>
    <w:rsid w:val="00F72D43"/>
    <w:rsid w:val="00F75B9A"/>
    <w:rsid w:val="00F77C3D"/>
    <w:rsid w:val="00F87781"/>
    <w:rsid w:val="00F91E82"/>
    <w:rsid w:val="00F97B56"/>
    <w:rsid w:val="00FA3207"/>
    <w:rsid w:val="00FA5C68"/>
    <w:rsid w:val="00FC17B9"/>
    <w:rsid w:val="00FC77AA"/>
    <w:rsid w:val="00FE402C"/>
    <w:rsid w:val="00FF22D1"/>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4:docId w14:val="13AB5192"/>
  <w15:docId w15:val="{650F7E39-7249-4E9F-B8D7-E187E713CE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next w:val="BodyText"/>
    <w:link w:val="Heading3Char"/>
    <w:semiHidden/>
    <w:unhideWhenUsed/>
    <w:qFormat/>
    <w:rsid w:val="0064547E"/>
    <w:pPr>
      <w:keepNext/>
      <w:numPr>
        <w:ilvl w:val="2"/>
        <w:numId w:val="2"/>
      </w:numPr>
      <w:suppressAutoHyphens/>
      <w:spacing w:after="0" w:line="360" w:lineRule="auto"/>
      <w:ind w:firstLine="5400"/>
      <w:jc w:val="both"/>
      <w:outlineLvl w:val="2"/>
    </w:pPr>
    <w:rPr>
      <w:rFonts w:ascii="Arial" w:eastAsia="Times New Roman" w:hAnsi="Arial" w:cs="Arial"/>
      <w:b/>
      <w:bCs/>
      <w:i/>
      <w:iCs/>
      <w:szCs w:val="24"/>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C812A5"/>
    <w:rPr>
      <w:sz w:val="16"/>
      <w:szCs w:val="16"/>
    </w:rPr>
  </w:style>
  <w:style w:type="paragraph" w:styleId="CommentText">
    <w:name w:val="annotation text"/>
    <w:basedOn w:val="Normal"/>
    <w:link w:val="CommentTextChar"/>
    <w:uiPriority w:val="99"/>
    <w:semiHidden/>
    <w:unhideWhenUsed/>
    <w:rsid w:val="00C812A5"/>
    <w:pPr>
      <w:spacing w:line="240" w:lineRule="auto"/>
    </w:pPr>
    <w:rPr>
      <w:sz w:val="20"/>
      <w:szCs w:val="20"/>
    </w:rPr>
  </w:style>
  <w:style w:type="character" w:customStyle="1" w:styleId="CommentTextChar">
    <w:name w:val="Comment Text Char"/>
    <w:basedOn w:val="DefaultParagraphFont"/>
    <w:link w:val="CommentText"/>
    <w:uiPriority w:val="99"/>
    <w:semiHidden/>
    <w:rsid w:val="00C812A5"/>
    <w:rPr>
      <w:sz w:val="20"/>
      <w:szCs w:val="20"/>
    </w:rPr>
  </w:style>
  <w:style w:type="paragraph" w:styleId="CommentSubject">
    <w:name w:val="annotation subject"/>
    <w:basedOn w:val="CommentText"/>
    <w:next w:val="CommentText"/>
    <w:link w:val="CommentSubjectChar"/>
    <w:uiPriority w:val="99"/>
    <w:semiHidden/>
    <w:unhideWhenUsed/>
    <w:rsid w:val="00C812A5"/>
    <w:rPr>
      <w:b/>
      <w:bCs/>
    </w:rPr>
  </w:style>
  <w:style w:type="character" w:customStyle="1" w:styleId="CommentSubjectChar">
    <w:name w:val="Comment Subject Char"/>
    <w:basedOn w:val="CommentTextChar"/>
    <w:link w:val="CommentSubject"/>
    <w:uiPriority w:val="99"/>
    <w:semiHidden/>
    <w:rsid w:val="00C812A5"/>
    <w:rPr>
      <w:b/>
      <w:bCs/>
      <w:sz w:val="20"/>
      <w:szCs w:val="20"/>
    </w:rPr>
  </w:style>
  <w:style w:type="paragraph" w:styleId="BalloonText">
    <w:name w:val="Balloon Text"/>
    <w:basedOn w:val="Normal"/>
    <w:link w:val="BalloonTextChar"/>
    <w:uiPriority w:val="99"/>
    <w:semiHidden/>
    <w:unhideWhenUsed/>
    <w:rsid w:val="00C812A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812A5"/>
    <w:rPr>
      <w:rFonts w:ascii="Segoe UI" w:hAnsi="Segoe UI" w:cs="Segoe UI"/>
      <w:sz w:val="18"/>
      <w:szCs w:val="18"/>
    </w:rPr>
  </w:style>
  <w:style w:type="character" w:customStyle="1" w:styleId="Heading3Char">
    <w:name w:val="Heading 3 Char"/>
    <w:basedOn w:val="DefaultParagraphFont"/>
    <w:link w:val="Heading3"/>
    <w:semiHidden/>
    <w:rsid w:val="0064547E"/>
    <w:rPr>
      <w:rFonts w:ascii="Arial" w:eastAsia="Times New Roman" w:hAnsi="Arial" w:cs="Arial"/>
      <w:b/>
      <w:bCs/>
      <w:i/>
      <w:iCs/>
      <w:szCs w:val="24"/>
      <w:lang w:eastAsia="ar-SA"/>
    </w:rPr>
  </w:style>
  <w:style w:type="paragraph" w:customStyle="1" w:styleId="MNWbodychoragiewka">
    <w:name w:val="MNW_body_choragiewka"/>
    <w:basedOn w:val="Normal"/>
    <w:rsid w:val="0064547E"/>
    <w:pPr>
      <w:tabs>
        <w:tab w:val="left" w:pos="10773"/>
      </w:tabs>
      <w:suppressAutoHyphens/>
      <w:spacing w:after="0" w:line="240" w:lineRule="auto"/>
      <w:ind w:left="3544"/>
    </w:pPr>
    <w:rPr>
      <w:rFonts w:ascii="Arial" w:eastAsia="MS Mincho" w:hAnsi="Arial" w:cs="Arial"/>
      <w:color w:val="CD003A"/>
      <w:sz w:val="21"/>
      <w:szCs w:val="21"/>
      <w:lang w:val="en-GB" w:eastAsia="ar-SA"/>
    </w:rPr>
  </w:style>
  <w:style w:type="paragraph" w:styleId="BodyText">
    <w:name w:val="Body Text"/>
    <w:basedOn w:val="Normal"/>
    <w:link w:val="BodyTextChar"/>
    <w:uiPriority w:val="99"/>
    <w:semiHidden/>
    <w:unhideWhenUsed/>
    <w:rsid w:val="0064547E"/>
    <w:pPr>
      <w:spacing w:after="120"/>
    </w:pPr>
  </w:style>
  <w:style w:type="character" w:customStyle="1" w:styleId="BodyTextChar">
    <w:name w:val="Body Text Char"/>
    <w:basedOn w:val="DefaultParagraphFont"/>
    <w:link w:val="BodyText"/>
    <w:uiPriority w:val="99"/>
    <w:semiHidden/>
    <w:rsid w:val="0064547E"/>
  </w:style>
  <w:style w:type="paragraph" w:styleId="Header">
    <w:name w:val="header"/>
    <w:basedOn w:val="Normal"/>
    <w:link w:val="HeaderChar"/>
    <w:unhideWhenUsed/>
    <w:rsid w:val="00E81D6C"/>
    <w:pPr>
      <w:tabs>
        <w:tab w:val="center" w:pos="4536"/>
        <w:tab w:val="right" w:pos="9072"/>
      </w:tabs>
      <w:spacing w:after="0" w:line="240" w:lineRule="auto"/>
    </w:pPr>
  </w:style>
  <w:style w:type="character" w:customStyle="1" w:styleId="HeaderChar">
    <w:name w:val="Header Char"/>
    <w:basedOn w:val="DefaultParagraphFont"/>
    <w:link w:val="Header"/>
    <w:uiPriority w:val="99"/>
    <w:rsid w:val="00E81D6C"/>
  </w:style>
  <w:style w:type="paragraph" w:styleId="Footer">
    <w:name w:val="footer"/>
    <w:basedOn w:val="Normal"/>
    <w:link w:val="FooterChar"/>
    <w:unhideWhenUsed/>
    <w:rsid w:val="00E81D6C"/>
    <w:pPr>
      <w:tabs>
        <w:tab w:val="center" w:pos="4536"/>
        <w:tab w:val="right" w:pos="9072"/>
      </w:tabs>
      <w:spacing w:after="0" w:line="240" w:lineRule="auto"/>
    </w:pPr>
  </w:style>
  <w:style w:type="character" w:customStyle="1" w:styleId="FooterChar">
    <w:name w:val="Footer Char"/>
    <w:basedOn w:val="DefaultParagraphFont"/>
    <w:link w:val="Footer"/>
    <w:uiPriority w:val="99"/>
    <w:rsid w:val="00E81D6C"/>
  </w:style>
  <w:style w:type="character" w:styleId="Emphasis">
    <w:name w:val="Emphasis"/>
    <w:basedOn w:val="DefaultParagraphFont"/>
    <w:uiPriority w:val="20"/>
    <w:qFormat/>
    <w:rsid w:val="00453606"/>
    <w:rPr>
      <w:i/>
      <w:iCs/>
    </w:rPr>
  </w:style>
  <w:style w:type="character" w:customStyle="1" w:styleId="Brak">
    <w:name w:val="Brak"/>
    <w:rsid w:val="0043503C"/>
  </w:style>
  <w:style w:type="paragraph" w:customStyle="1" w:styleId="Normalny1">
    <w:name w:val="Normalny1"/>
    <w:rsid w:val="0043503C"/>
    <w:rPr>
      <w:rFonts w:ascii="Calibri" w:eastAsia="Arial Unicode MS" w:hAnsi="Calibri" w:cs="Arial Unicode MS"/>
      <w:color w:val="000000"/>
      <w:u w:color="000000"/>
      <w:lang w:val="en-US" w:eastAsia="pl-PL"/>
    </w:rPr>
  </w:style>
  <w:style w:type="paragraph" w:styleId="ListParagraph">
    <w:name w:val="List Paragraph"/>
    <w:basedOn w:val="Normal"/>
    <w:uiPriority w:val="34"/>
    <w:qFormat/>
    <w:rsid w:val="005E22C7"/>
    <w:pPr>
      <w:ind w:left="720"/>
      <w:contextualSpacing/>
    </w:pPr>
  </w:style>
  <w:style w:type="paragraph" w:styleId="EndnoteText">
    <w:name w:val="endnote text"/>
    <w:basedOn w:val="Normal"/>
    <w:link w:val="EndnoteTextChar"/>
    <w:uiPriority w:val="99"/>
    <w:semiHidden/>
    <w:unhideWhenUsed/>
    <w:rsid w:val="00B65D04"/>
    <w:pPr>
      <w:spacing w:after="0" w:line="240" w:lineRule="auto"/>
    </w:pPr>
    <w:rPr>
      <w:sz w:val="20"/>
      <w:szCs w:val="20"/>
    </w:rPr>
  </w:style>
  <w:style w:type="character" w:customStyle="1" w:styleId="EndnoteTextChar">
    <w:name w:val="Endnote Text Char"/>
    <w:basedOn w:val="DefaultParagraphFont"/>
    <w:link w:val="EndnoteText"/>
    <w:uiPriority w:val="99"/>
    <w:semiHidden/>
    <w:rsid w:val="00B65D04"/>
    <w:rPr>
      <w:sz w:val="20"/>
      <w:szCs w:val="20"/>
    </w:rPr>
  </w:style>
  <w:style w:type="character" w:styleId="EndnoteReference">
    <w:name w:val="endnote reference"/>
    <w:basedOn w:val="DefaultParagraphFont"/>
    <w:uiPriority w:val="99"/>
    <w:semiHidden/>
    <w:unhideWhenUsed/>
    <w:rsid w:val="00B65D04"/>
    <w:rPr>
      <w:vertAlign w:val="superscript"/>
    </w:rPr>
  </w:style>
  <w:style w:type="character" w:styleId="Hyperlink">
    <w:name w:val="Hyperlink"/>
    <w:basedOn w:val="DefaultParagraphFont"/>
    <w:uiPriority w:val="99"/>
    <w:semiHidden/>
    <w:unhideWhenUsed/>
    <w:rsid w:val="00FC17B9"/>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yaniewicz.or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1087</TotalTime>
  <Pages>3</Pages>
  <Words>817</Words>
  <Characters>4661</Characters>
  <Application>Microsoft Office Word</Application>
  <DocSecurity>0</DocSecurity>
  <Lines>38</Lines>
  <Paragraphs>10</Paragraphs>
  <ScaleCrop>false</ScaleCrop>
  <HeadingPairs>
    <vt:vector size="4" baseType="variant">
      <vt:variant>
        <vt:lpstr>Title</vt:lpstr>
      </vt:variant>
      <vt:variant>
        <vt:i4>1</vt:i4>
      </vt:variant>
      <vt:variant>
        <vt:lpstr>Tytuł</vt:lpstr>
      </vt:variant>
      <vt:variant>
        <vt:i4>1</vt:i4>
      </vt:variant>
    </vt:vector>
  </HeadingPairs>
  <TitlesOfParts>
    <vt:vector size="2" baseType="lpstr">
      <vt:lpstr/>
      <vt:lpstr/>
    </vt:vector>
  </TitlesOfParts>
  <Company/>
  <LinksUpToDate>false</LinksUpToDate>
  <CharactersWithSpaces>5468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keywords>, docId:1E9747DD89C908D299B2E67E5ADA0615</cp:keywords>
  <cp:lastModifiedBy>Matt</cp:lastModifiedBy>
  <cp:revision>15</cp:revision>
  <dcterms:created xsi:type="dcterms:W3CDTF">2022-06-20T12:30:00Z</dcterms:created>
  <dcterms:modified xsi:type="dcterms:W3CDTF">2022-07-31T17:10:00Z</dcterms:modified>
</cp:coreProperties>
</file>