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0ADD" w14:textId="77777777" w:rsidR="00487DE1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b/>
          <w:lang w:eastAsia="pl-PL"/>
        </w:rPr>
      </w:pPr>
      <w:bookmarkStart w:id="0" w:name="_GoBack"/>
      <w:bookmarkEnd w:id="0"/>
    </w:p>
    <w:p w14:paraId="0FE282E0" w14:textId="35700907" w:rsidR="00816873" w:rsidRPr="003240E6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lang w:eastAsia="pl-PL"/>
        </w:rPr>
      </w:pPr>
      <w:r>
        <w:rPr>
          <w:rFonts w:ascii="Verdana" w:eastAsia="Times New Roman" w:hAnsi="Verdana" w:cstheme="minorHAnsi"/>
          <w:b/>
          <w:lang w:eastAsia="pl-PL"/>
        </w:rPr>
        <w:t xml:space="preserve">                                                      </w:t>
      </w:r>
      <w:r w:rsidR="002F6F6B">
        <w:rPr>
          <w:rFonts w:ascii="Verdana" w:eastAsia="Times New Roman" w:hAnsi="Verdana" w:cstheme="minorHAnsi"/>
          <w:b/>
          <w:lang w:eastAsia="pl-PL"/>
        </w:rPr>
        <w:t xml:space="preserve">      </w:t>
      </w:r>
      <w:r w:rsidRPr="003240E6">
        <w:rPr>
          <w:rFonts w:ascii="Verdana" w:eastAsia="Times New Roman" w:hAnsi="Verdana" w:cstheme="minorHAnsi"/>
          <w:lang w:eastAsia="pl-PL"/>
        </w:rPr>
        <w:t>I</w:t>
      </w:r>
      <w:r w:rsidR="008168A9">
        <w:rPr>
          <w:rFonts w:ascii="Verdana" w:eastAsia="Times New Roman" w:hAnsi="Verdana" w:cstheme="minorHAnsi"/>
          <w:lang w:eastAsia="pl-PL"/>
        </w:rPr>
        <w:t>nformacja prasowa, 24</w:t>
      </w:r>
      <w:r w:rsidRPr="003240E6">
        <w:rPr>
          <w:rFonts w:ascii="Verdana" w:eastAsia="Times New Roman" w:hAnsi="Verdana" w:cstheme="minorHAnsi"/>
          <w:lang w:eastAsia="pl-PL"/>
        </w:rPr>
        <w:t xml:space="preserve"> marca 2022 r.</w:t>
      </w:r>
    </w:p>
    <w:p w14:paraId="4B8A911A" w14:textId="77777777" w:rsidR="00816873" w:rsidRDefault="00816873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b/>
          <w:lang w:eastAsia="pl-PL"/>
        </w:rPr>
      </w:pPr>
    </w:p>
    <w:p w14:paraId="7CEFFB42" w14:textId="3EE37281" w:rsidR="00816873" w:rsidRPr="00487DE1" w:rsidRDefault="00104DEC" w:rsidP="003E5A66">
      <w:pPr>
        <w:spacing w:before="100" w:beforeAutospacing="1" w:after="100" w:afterAutospacing="1" w:line="276" w:lineRule="auto"/>
        <w:rPr>
          <w:rFonts w:ascii="Verdana" w:eastAsia="Times New Roman" w:hAnsi="Verdana" w:cstheme="minorHAnsi"/>
          <w:b/>
          <w:lang w:eastAsia="pl-PL"/>
        </w:rPr>
      </w:pPr>
      <w:r>
        <w:rPr>
          <w:rFonts w:ascii="Verdana" w:eastAsia="Times New Roman" w:hAnsi="Verdana" w:cstheme="minorHAnsi"/>
          <w:b/>
          <w:lang w:eastAsia="pl-PL"/>
        </w:rPr>
        <w:t>O</w:t>
      </w:r>
      <w:r w:rsidR="00BA3D76">
        <w:rPr>
          <w:rFonts w:ascii="Verdana" w:eastAsia="Times New Roman" w:hAnsi="Verdana" w:cstheme="minorHAnsi"/>
          <w:b/>
          <w:lang w:eastAsia="pl-PL"/>
        </w:rPr>
        <w:t>głoszenie wyników programu</w:t>
      </w:r>
      <w:r w:rsidR="00F56B3D">
        <w:rPr>
          <w:rFonts w:ascii="Verdana" w:eastAsia="Times New Roman" w:hAnsi="Verdana" w:cstheme="minorHAnsi"/>
          <w:b/>
          <w:lang w:eastAsia="pl-PL"/>
        </w:rPr>
        <w:t xml:space="preserve"> „</w:t>
      </w:r>
      <w:r w:rsidR="00F56B3D" w:rsidRPr="00487DE1">
        <w:rPr>
          <w:rFonts w:ascii="Verdana" w:eastAsia="Times New Roman" w:hAnsi="Verdana" w:cstheme="minorHAnsi"/>
          <w:b/>
          <w:lang w:eastAsia="pl-PL"/>
        </w:rPr>
        <w:t>44 x Mickiewicz</w:t>
      </w:r>
      <w:r w:rsidR="00F56B3D">
        <w:rPr>
          <w:rFonts w:ascii="Verdana" w:eastAsia="Times New Roman" w:hAnsi="Verdana" w:cstheme="minorHAnsi"/>
          <w:b/>
          <w:lang w:eastAsia="pl-PL"/>
        </w:rPr>
        <w:t>”</w:t>
      </w:r>
    </w:p>
    <w:p w14:paraId="44F8D3A7" w14:textId="24EDD73E" w:rsidR="003E5A66" w:rsidRDefault="00094BCF" w:rsidP="00C42620">
      <w:pPr>
        <w:spacing w:line="276" w:lineRule="auto"/>
        <w:jc w:val="both"/>
        <w:rPr>
          <w:rFonts w:ascii="Verdana" w:hAnsi="Verdana" w:cstheme="minorHAnsi"/>
          <w:b/>
          <w:color w:val="000000"/>
        </w:rPr>
      </w:pPr>
      <w:r>
        <w:rPr>
          <w:rFonts w:ascii="Verdana" w:eastAsia="Times New Roman" w:hAnsi="Verdana" w:cstheme="minorHAnsi"/>
          <w:b/>
          <w:lang w:eastAsia="pl-PL"/>
        </w:rPr>
        <w:t xml:space="preserve">Instytut Adama Mickiewicza </w:t>
      </w:r>
      <w:r w:rsidR="00F56B3D">
        <w:rPr>
          <w:rFonts w:ascii="Verdana" w:eastAsia="Times New Roman" w:hAnsi="Verdana" w:cstheme="minorHAnsi"/>
          <w:b/>
          <w:lang w:eastAsia="pl-PL"/>
        </w:rPr>
        <w:t>ogłasza</w:t>
      </w:r>
      <w:r>
        <w:rPr>
          <w:rFonts w:ascii="Verdana" w:eastAsia="Times New Roman" w:hAnsi="Verdana" w:cstheme="minorHAnsi"/>
          <w:b/>
          <w:lang w:eastAsia="pl-PL"/>
        </w:rPr>
        <w:t xml:space="preserve"> rozstrzygnięcie naboru </w:t>
      </w:r>
      <w:r>
        <w:rPr>
          <w:rFonts w:ascii="Verdana" w:eastAsia="Times New Roman" w:hAnsi="Verdana" w:cstheme="minorHAnsi"/>
          <w:b/>
          <w:lang w:eastAsia="pl-PL"/>
        </w:rPr>
        <w:br/>
        <w:t xml:space="preserve">w </w:t>
      </w:r>
      <w:r w:rsidR="00F56B3D">
        <w:rPr>
          <w:rFonts w:ascii="Verdana" w:eastAsia="Times New Roman" w:hAnsi="Verdana" w:cstheme="minorHAnsi"/>
          <w:b/>
          <w:lang w:eastAsia="pl-PL"/>
        </w:rPr>
        <w:t xml:space="preserve">ramach </w:t>
      </w:r>
      <w:r>
        <w:rPr>
          <w:rFonts w:ascii="Verdana" w:eastAsia="Times New Roman" w:hAnsi="Verdana" w:cstheme="minorHAnsi"/>
          <w:b/>
          <w:lang w:eastAsia="pl-PL"/>
        </w:rPr>
        <w:t>p</w:t>
      </w:r>
      <w:r w:rsidR="00C42620" w:rsidRPr="00C42620">
        <w:rPr>
          <w:rFonts w:ascii="Verdana" w:eastAsia="Times New Roman" w:hAnsi="Verdana" w:cstheme="minorHAnsi"/>
          <w:b/>
          <w:lang w:eastAsia="pl-PL"/>
        </w:rPr>
        <w:t>rogram</w:t>
      </w:r>
      <w:r w:rsidR="00F56B3D">
        <w:rPr>
          <w:rFonts w:ascii="Verdana" w:eastAsia="Times New Roman" w:hAnsi="Verdana" w:cstheme="minorHAnsi"/>
          <w:b/>
          <w:lang w:eastAsia="pl-PL"/>
        </w:rPr>
        <w:t>u</w:t>
      </w:r>
      <w:r w:rsidR="00C42620" w:rsidRPr="00C42620">
        <w:rPr>
          <w:rFonts w:ascii="Verdana" w:eastAsia="Times New Roman" w:hAnsi="Verdana" w:cstheme="minorHAnsi"/>
          <w:b/>
          <w:lang w:eastAsia="pl-PL"/>
        </w:rPr>
        <w:t xml:space="preserve"> </w:t>
      </w:r>
      <w:r w:rsidR="000F473B" w:rsidRPr="000F473B">
        <w:rPr>
          <w:rFonts w:ascii="Verdana" w:eastAsia="Times New Roman" w:hAnsi="Verdana" w:cstheme="minorHAnsi"/>
          <w:b/>
          <w:lang w:eastAsia="pl-PL"/>
        </w:rPr>
        <w:t>,,</w:t>
      </w:r>
      <w:r w:rsidR="00C42620" w:rsidRPr="00CD1A61">
        <w:rPr>
          <w:rFonts w:ascii="Verdana" w:eastAsia="Times New Roman" w:hAnsi="Verdana" w:cstheme="minorHAnsi"/>
          <w:b/>
          <w:lang w:eastAsia="pl-PL"/>
        </w:rPr>
        <w:t>44 x Mickiewicz</w:t>
      </w:r>
      <w:r w:rsidR="000F473B" w:rsidRPr="00CD1A61">
        <w:rPr>
          <w:rFonts w:ascii="Verdana" w:eastAsia="Times New Roman" w:hAnsi="Verdana" w:cstheme="minorHAnsi"/>
          <w:b/>
          <w:lang w:eastAsia="pl-PL"/>
        </w:rPr>
        <w:t>’’</w:t>
      </w:r>
      <w:r>
        <w:rPr>
          <w:rFonts w:ascii="Verdana" w:eastAsia="Times New Roman" w:hAnsi="Verdana" w:cstheme="minorHAnsi"/>
          <w:b/>
          <w:i/>
          <w:lang w:eastAsia="pl-PL"/>
        </w:rPr>
        <w:t>.</w:t>
      </w:r>
      <w:r>
        <w:rPr>
          <w:rFonts w:ascii="Verdana" w:eastAsia="Times New Roman" w:hAnsi="Verdana" w:cstheme="minorHAnsi"/>
          <w:b/>
          <w:lang w:eastAsia="pl-PL"/>
        </w:rPr>
        <w:t xml:space="preserve"> J</w:t>
      </w:r>
      <w:r w:rsidR="00487DE1">
        <w:rPr>
          <w:rFonts w:ascii="Verdana" w:eastAsia="Times New Roman" w:hAnsi="Verdana" w:cstheme="minorHAnsi"/>
          <w:b/>
          <w:lang w:eastAsia="pl-PL"/>
        </w:rPr>
        <w:t xml:space="preserve">est </w:t>
      </w:r>
      <w:r>
        <w:rPr>
          <w:rFonts w:ascii="Verdana" w:eastAsia="Times New Roman" w:hAnsi="Verdana" w:cstheme="minorHAnsi"/>
          <w:b/>
          <w:lang w:eastAsia="pl-PL"/>
        </w:rPr>
        <w:t>to autorski</w:t>
      </w:r>
      <w:r w:rsidR="00487DE1">
        <w:rPr>
          <w:rFonts w:ascii="Verdana" w:eastAsia="Times New Roman" w:hAnsi="Verdana" w:cstheme="minorHAnsi"/>
          <w:b/>
          <w:lang w:eastAsia="pl-PL"/>
        </w:rPr>
        <w:t xml:space="preserve"> p</w:t>
      </w:r>
      <w:r>
        <w:rPr>
          <w:rFonts w:ascii="Verdana" w:eastAsia="Times New Roman" w:hAnsi="Verdana" w:cstheme="minorHAnsi"/>
          <w:b/>
          <w:lang w:eastAsia="pl-PL"/>
        </w:rPr>
        <w:t>rojekt</w:t>
      </w:r>
      <w:r w:rsidR="00C42620" w:rsidRPr="00C42620">
        <w:rPr>
          <w:rFonts w:ascii="Verdana" w:eastAsia="Times New Roman" w:hAnsi="Verdana" w:cstheme="minorHAnsi"/>
          <w:b/>
          <w:lang w:eastAsia="pl-PL"/>
        </w:rPr>
        <w:t xml:space="preserve"> Instytutu </w:t>
      </w:r>
      <w:r>
        <w:rPr>
          <w:rFonts w:ascii="Verdana" w:eastAsia="Times New Roman" w:hAnsi="Verdana" w:cstheme="minorHAnsi"/>
          <w:b/>
          <w:lang w:eastAsia="pl-PL"/>
        </w:rPr>
        <w:t>realizowany</w:t>
      </w:r>
      <w:r w:rsidR="00C42620">
        <w:rPr>
          <w:rFonts w:ascii="Verdana" w:eastAsia="Times New Roman" w:hAnsi="Verdana" w:cstheme="minorHAnsi"/>
          <w:b/>
          <w:lang w:eastAsia="pl-PL"/>
        </w:rPr>
        <w:t xml:space="preserve"> w ramach Roku Romantyzmu Polskiego</w:t>
      </w:r>
      <w:r w:rsidR="00C42620" w:rsidRPr="00C42620">
        <w:rPr>
          <w:rFonts w:ascii="Verdana" w:eastAsia="Times New Roman" w:hAnsi="Verdana" w:cstheme="minorHAnsi"/>
          <w:b/>
          <w:lang w:eastAsia="pl-PL"/>
        </w:rPr>
        <w:t>, skierowanym do</w:t>
      </w:r>
      <w:r w:rsidR="00C42620" w:rsidRPr="00C42620">
        <w:rPr>
          <w:rFonts w:ascii="Verdana" w:hAnsi="Verdana" w:cstheme="minorHAnsi"/>
          <w:b/>
          <w:color w:val="000000"/>
        </w:rPr>
        <w:t xml:space="preserve"> instytucji kultury nadzorowanych przez Ministra Kultury i Dziedzictw</w:t>
      </w:r>
      <w:r w:rsidR="00BA3D76">
        <w:rPr>
          <w:rFonts w:ascii="Verdana" w:hAnsi="Verdana" w:cstheme="minorHAnsi"/>
          <w:b/>
          <w:color w:val="000000"/>
        </w:rPr>
        <w:t xml:space="preserve">a Narodowego. </w:t>
      </w:r>
    </w:p>
    <w:p w14:paraId="7E9E1801" w14:textId="368C0296" w:rsidR="00C42620" w:rsidRPr="00487DE1" w:rsidRDefault="00C42620" w:rsidP="00C42620">
      <w:pPr>
        <w:spacing w:line="276" w:lineRule="auto"/>
        <w:jc w:val="both"/>
        <w:rPr>
          <w:rFonts w:ascii="Verdana" w:hAnsi="Verdana" w:cstheme="minorHAnsi"/>
          <w:b/>
        </w:rPr>
      </w:pPr>
      <w:r w:rsidRPr="00BA055D">
        <w:rPr>
          <w:rFonts w:ascii="Verdana" w:hAnsi="Verdana" w:cstheme="minorHAnsi"/>
          <w:color w:val="000000"/>
        </w:rPr>
        <w:t xml:space="preserve">Program </w:t>
      </w:r>
      <w:r w:rsidR="003E5A66">
        <w:rPr>
          <w:rFonts w:ascii="Verdana" w:hAnsi="Verdana" w:cstheme="minorHAnsi"/>
          <w:color w:val="000000"/>
        </w:rPr>
        <w:t>„</w:t>
      </w:r>
      <w:r w:rsidRPr="003E5A66">
        <w:rPr>
          <w:rFonts w:ascii="Verdana" w:hAnsi="Verdana" w:cstheme="minorHAnsi"/>
        </w:rPr>
        <w:t>44 x Mickiewicz</w:t>
      </w:r>
      <w:r w:rsidR="003E5A66">
        <w:rPr>
          <w:rFonts w:ascii="Verdana" w:hAnsi="Verdana" w:cstheme="minorHAnsi"/>
        </w:rPr>
        <w:t>”</w:t>
      </w:r>
      <w:r w:rsidR="000D1E9E">
        <w:rPr>
          <w:rFonts w:ascii="Verdana" w:hAnsi="Verdana" w:cstheme="minorHAnsi"/>
          <w:color w:val="000000"/>
        </w:rPr>
        <w:t xml:space="preserve"> </w:t>
      </w:r>
      <w:r w:rsidR="000F473B">
        <w:rPr>
          <w:rFonts w:ascii="Verdana" w:hAnsi="Verdana" w:cstheme="minorHAnsi"/>
          <w:color w:val="000000"/>
        </w:rPr>
        <w:t xml:space="preserve">stanowi </w:t>
      </w:r>
      <w:r w:rsidRPr="00BA055D">
        <w:rPr>
          <w:rFonts w:ascii="Verdana" w:hAnsi="Verdana" w:cstheme="minorHAnsi"/>
          <w:color w:val="000000"/>
        </w:rPr>
        <w:t xml:space="preserve">zaproszenie </w:t>
      </w:r>
      <w:r w:rsidR="003E5A66">
        <w:rPr>
          <w:rFonts w:ascii="Verdana" w:hAnsi="Verdana" w:cstheme="minorHAnsi"/>
          <w:color w:val="000000"/>
        </w:rPr>
        <w:t xml:space="preserve">od Instytutu Adama Mickiewicza </w:t>
      </w:r>
      <w:r w:rsidR="00071F13">
        <w:rPr>
          <w:rFonts w:ascii="Verdana" w:hAnsi="Verdana" w:cstheme="minorHAnsi"/>
          <w:color w:val="000000"/>
        </w:rPr>
        <w:br/>
      </w:r>
      <w:r w:rsidRPr="00BA055D">
        <w:rPr>
          <w:rFonts w:ascii="Verdana" w:hAnsi="Verdana" w:cstheme="minorHAnsi"/>
          <w:color w:val="000000"/>
        </w:rPr>
        <w:t>do pogłębienia i reaktywacji dziedzictwa romantycznego we współczesnych projektach kulturalnych i artystycznych.</w:t>
      </w:r>
    </w:p>
    <w:p w14:paraId="737ECA63" w14:textId="344BFC46" w:rsidR="00BA3D76" w:rsidRDefault="00C42620" w:rsidP="00BA3D76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theme="minorHAnsi"/>
          <w:color w:val="000000"/>
        </w:rPr>
      </w:pPr>
      <w:r w:rsidRPr="00BA055D">
        <w:rPr>
          <w:rFonts w:ascii="Verdana" w:hAnsi="Verdana" w:cstheme="minorHAnsi"/>
          <w:color w:val="000000"/>
        </w:rPr>
        <w:t xml:space="preserve">Realizacja programu </w:t>
      </w:r>
      <w:r w:rsidR="000F473B">
        <w:rPr>
          <w:rFonts w:ascii="Verdana" w:hAnsi="Verdana" w:cstheme="minorHAnsi"/>
          <w:color w:val="000000"/>
        </w:rPr>
        <w:t>dowodzi</w:t>
      </w:r>
      <w:r w:rsidRPr="00BA055D">
        <w:rPr>
          <w:rFonts w:ascii="Verdana" w:hAnsi="Verdana" w:cstheme="minorHAnsi"/>
          <w:color w:val="000000"/>
        </w:rPr>
        <w:t>, że dziedzictwo romantyczne jest niezwykle aktualnym rezerwuarem wyobraźni, wrażliwości, nawiązaniem do konstrukcji świata opartej na duchowej i dialogicznej sile oddziaływania tego, co ukry</w:t>
      </w:r>
      <w:r w:rsidR="003E5A66">
        <w:rPr>
          <w:rFonts w:ascii="Verdana" w:hAnsi="Verdana" w:cstheme="minorHAnsi"/>
          <w:color w:val="000000"/>
        </w:rPr>
        <w:t xml:space="preserve">te </w:t>
      </w:r>
      <w:r w:rsidR="00071F13">
        <w:rPr>
          <w:rFonts w:ascii="Verdana" w:hAnsi="Verdana" w:cstheme="minorHAnsi"/>
          <w:color w:val="000000"/>
        </w:rPr>
        <w:br/>
      </w:r>
      <w:r w:rsidR="003E5A66">
        <w:rPr>
          <w:rFonts w:ascii="Verdana" w:hAnsi="Verdana" w:cstheme="minorHAnsi"/>
          <w:color w:val="000000"/>
        </w:rPr>
        <w:t>w wielu wymiarach. P</w:t>
      </w:r>
      <w:r w:rsidRPr="00BA055D">
        <w:rPr>
          <w:rFonts w:ascii="Verdana" w:hAnsi="Verdana" w:cstheme="minorHAnsi"/>
          <w:color w:val="000000"/>
        </w:rPr>
        <w:t xml:space="preserve">rojekty </w:t>
      </w:r>
      <w:r>
        <w:rPr>
          <w:rFonts w:ascii="Verdana" w:hAnsi="Verdana" w:cstheme="minorHAnsi"/>
          <w:color w:val="000000"/>
        </w:rPr>
        <w:t>z</w:t>
      </w:r>
      <w:r w:rsidRPr="00BA055D">
        <w:rPr>
          <w:rFonts w:ascii="Verdana" w:hAnsi="Verdana" w:cstheme="minorHAnsi"/>
          <w:color w:val="000000"/>
        </w:rPr>
        <w:t xml:space="preserve">realizowane w programie </w:t>
      </w:r>
      <w:r w:rsidR="003E5A66">
        <w:rPr>
          <w:rFonts w:ascii="Verdana" w:hAnsi="Verdana" w:cstheme="minorHAnsi"/>
          <w:color w:val="000000"/>
        </w:rPr>
        <w:t>„</w:t>
      </w:r>
      <w:r w:rsidRPr="003E5A66">
        <w:rPr>
          <w:rFonts w:ascii="Verdana" w:hAnsi="Verdana" w:cstheme="minorHAnsi"/>
        </w:rPr>
        <w:t>44 x Mickiewicz</w:t>
      </w:r>
      <w:r w:rsidR="003E5A66">
        <w:rPr>
          <w:rFonts w:ascii="Verdana" w:hAnsi="Verdana" w:cstheme="minorHAnsi"/>
        </w:rPr>
        <w:t>”</w:t>
      </w:r>
      <w:r w:rsidR="003E5A66">
        <w:rPr>
          <w:rFonts w:ascii="Verdana" w:hAnsi="Verdana" w:cstheme="minorHAnsi"/>
          <w:color w:val="000000"/>
        </w:rPr>
        <w:t xml:space="preserve"> </w:t>
      </w:r>
      <w:r w:rsidRPr="00BA055D">
        <w:rPr>
          <w:rFonts w:ascii="Verdana" w:hAnsi="Verdana" w:cstheme="minorHAnsi"/>
          <w:color w:val="000000"/>
        </w:rPr>
        <w:t xml:space="preserve">idee polskiego romantyzmu, jako punkt krzyżowania się wielu kultur, poglądów, nurtów w sztuce. Współcześnie tradycja romantyczna silnie rezonuje i oddziałuje na polskich i zagranicznych twórców, stwarzając możliwość do dialogu językiem sztuki i ekspresji artystycznej. </w:t>
      </w:r>
    </w:p>
    <w:p w14:paraId="597A7B8C" w14:textId="3832611F" w:rsidR="00BA3D76" w:rsidRPr="00CC3D22" w:rsidRDefault="00BA3D76" w:rsidP="00BA3D76">
      <w:pPr>
        <w:autoSpaceDE w:val="0"/>
        <w:autoSpaceDN w:val="0"/>
        <w:adjustRightInd w:val="0"/>
        <w:spacing w:after="120" w:line="276" w:lineRule="auto"/>
        <w:jc w:val="both"/>
        <w:rPr>
          <w:rStyle w:val="markedcontent"/>
          <w:rFonts w:ascii="Verdana" w:eastAsia="Times New Roman" w:hAnsi="Verdana" w:cstheme="minorHAnsi"/>
          <w:lang w:eastAsia="pl-PL"/>
        </w:rPr>
      </w:pPr>
      <w:r>
        <w:rPr>
          <w:rFonts w:ascii="Verdana" w:eastAsia="Times New Roman" w:hAnsi="Verdana" w:cstheme="minorHAnsi"/>
          <w:lang w:eastAsia="pl-PL"/>
        </w:rPr>
        <w:t xml:space="preserve">W wyniku prac zespołu opiniującego, w skład którego weszli wewnętrzni eksperci Instytutu, Barbara Schabowska, </w:t>
      </w:r>
      <w:r>
        <w:rPr>
          <w:rStyle w:val="markedcontent"/>
          <w:rFonts w:ascii="Verdana" w:hAnsi="Verdana" w:cstheme="minorHAnsi"/>
        </w:rPr>
        <w:t>d</w:t>
      </w:r>
      <w:r w:rsidRPr="00BA3D76">
        <w:rPr>
          <w:rStyle w:val="markedcontent"/>
          <w:rFonts w:ascii="Verdana" w:hAnsi="Verdana" w:cstheme="minorHAnsi"/>
        </w:rPr>
        <w:t>yrektor Instytutu Adama Mickiewicza</w:t>
      </w:r>
      <w:r w:rsidR="000F473B">
        <w:rPr>
          <w:rStyle w:val="markedcontent"/>
          <w:rFonts w:ascii="Verdana" w:hAnsi="Verdana" w:cstheme="minorHAnsi"/>
        </w:rPr>
        <w:t>,</w:t>
      </w:r>
      <w:r w:rsidRPr="00BA3D76">
        <w:rPr>
          <w:rStyle w:val="markedcontent"/>
          <w:rFonts w:ascii="Verdana" w:hAnsi="Verdana" w:cstheme="minorHAnsi"/>
        </w:rPr>
        <w:t xml:space="preserve"> skierował</w:t>
      </w:r>
      <w:r>
        <w:rPr>
          <w:rStyle w:val="markedcontent"/>
          <w:rFonts w:ascii="Verdana" w:hAnsi="Verdana" w:cstheme="minorHAnsi"/>
        </w:rPr>
        <w:t>a</w:t>
      </w:r>
      <w:r w:rsidRPr="00BA3D76">
        <w:rPr>
          <w:rStyle w:val="markedcontent"/>
          <w:rFonts w:ascii="Verdana" w:hAnsi="Verdana" w:cstheme="minorHAnsi"/>
        </w:rPr>
        <w:t xml:space="preserve"> do realizacji w programie </w:t>
      </w:r>
      <w:r w:rsidR="000F473B" w:rsidRPr="000F473B">
        <w:rPr>
          <w:rStyle w:val="markedcontent"/>
          <w:rFonts w:ascii="Verdana" w:hAnsi="Verdana" w:cstheme="minorHAnsi"/>
        </w:rPr>
        <w:t>,,</w:t>
      </w:r>
      <w:r w:rsidRPr="00CD1A61">
        <w:rPr>
          <w:rStyle w:val="markedcontent"/>
          <w:rFonts w:ascii="Verdana" w:hAnsi="Verdana" w:cstheme="minorHAnsi"/>
        </w:rPr>
        <w:t>44 x Mickiewicz</w:t>
      </w:r>
      <w:r w:rsidR="000F473B" w:rsidRPr="00CD1A61">
        <w:rPr>
          <w:rStyle w:val="markedcontent"/>
          <w:rFonts w:ascii="Verdana" w:hAnsi="Verdana" w:cstheme="minorHAnsi"/>
        </w:rPr>
        <w:t>’’</w:t>
      </w:r>
      <w:r w:rsidRPr="00CD1A61">
        <w:rPr>
          <w:rStyle w:val="markedcontent"/>
          <w:rFonts w:ascii="Verdana" w:hAnsi="Verdana" w:cstheme="minorHAnsi"/>
        </w:rPr>
        <w:t xml:space="preserve"> </w:t>
      </w:r>
      <w:r w:rsidRPr="00BA3D76">
        <w:rPr>
          <w:rStyle w:val="markedcontent"/>
          <w:rFonts w:ascii="Verdana" w:hAnsi="Verdana" w:cstheme="minorHAnsi"/>
        </w:rPr>
        <w:t>następujące projekty:</w:t>
      </w:r>
    </w:p>
    <w:p w14:paraId="4B204CEB" w14:textId="1641DEF7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t>Na</w:t>
      </w:r>
      <w:r w:rsidR="00104DEC">
        <w:rPr>
          <w:rFonts w:ascii="Verdana" w:eastAsia="Times New Roman" w:hAnsi="Verdana" w:cstheme="minorHAnsi"/>
          <w:lang w:eastAsia="pl-PL"/>
        </w:rPr>
        <w:t xml:space="preserve">rodowy Instytut Muzyki i Tańca </w:t>
      </w:r>
      <w:r w:rsidR="000F473B" w:rsidRPr="00BA3D76">
        <w:rPr>
          <w:rFonts w:ascii="Verdana" w:eastAsia="Times New Roman" w:hAnsi="Verdana" w:cstheme="minorHAnsi"/>
          <w:lang w:eastAsia="pl-PL"/>
        </w:rPr>
        <w:t>–</w:t>
      </w:r>
      <w:r w:rsidRPr="00BA3D76">
        <w:rPr>
          <w:rFonts w:ascii="Verdana" w:eastAsia="Times New Roman" w:hAnsi="Verdana" w:cstheme="minorHAnsi"/>
          <w:lang w:eastAsia="pl-PL"/>
        </w:rPr>
        <w:t xml:space="preserve"> ,,Ballady i romanse’’, kwota finansowania: 150 000 zł.</w:t>
      </w:r>
    </w:p>
    <w:p w14:paraId="3133BE72" w14:textId="77777777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t>Instytut Teatralny im. Zbigniewa Raszewskiego – „</w:t>
      </w:r>
      <w:r w:rsidRPr="00BA3D76">
        <w:rPr>
          <w:rFonts w:ascii="Verdana" w:eastAsia="Times New Roman" w:hAnsi="Verdana" w:cstheme="minorHAnsi"/>
          <w:i/>
          <w:lang w:eastAsia="pl-PL"/>
        </w:rPr>
        <w:t xml:space="preserve">Dziady </w:t>
      </w:r>
      <w:r w:rsidRPr="00BA3D76">
        <w:rPr>
          <w:rFonts w:ascii="Verdana" w:eastAsia="Times New Roman" w:hAnsi="Verdana" w:cstheme="minorHAnsi"/>
          <w:lang w:eastAsia="pl-PL"/>
        </w:rPr>
        <w:t>w Tbilisi’’, kwota finansowania: 300 000 zł.</w:t>
      </w:r>
    </w:p>
    <w:p w14:paraId="291DE48C" w14:textId="6F0F8125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t xml:space="preserve">Instytut Literatury – ,,Śladami Mickiewicz’’, kwota finansowania: </w:t>
      </w:r>
      <w:r w:rsidR="00104DEC">
        <w:rPr>
          <w:rFonts w:ascii="Verdana" w:eastAsia="Times New Roman" w:hAnsi="Verdana" w:cstheme="minorHAnsi"/>
          <w:lang w:eastAsia="pl-PL"/>
        </w:rPr>
        <w:br/>
      </w:r>
      <w:r w:rsidRPr="00BA3D76">
        <w:rPr>
          <w:rFonts w:ascii="Verdana" w:eastAsia="Times New Roman" w:hAnsi="Verdana" w:cstheme="minorHAnsi"/>
          <w:lang w:eastAsia="pl-PL"/>
        </w:rPr>
        <w:t>300 000 zł.</w:t>
      </w:r>
    </w:p>
    <w:p w14:paraId="7AD58D1F" w14:textId="77777777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t>Muzeum Pałacu Króla Jana III w Wilanowie – „Wielka Emigracja od kuchni, czyli Mickiewicz i rydze…”, kwota finansowania: 120 000 zł.</w:t>
      </w:r>
    </w:p>
    <w:p w14:paraId="6D93DC4A" w14:textId="77777777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="Calibri"/>
          <w:color w:val="000000"/>
          <w:lang w:eastAsia="pl-PL"/>
        </w:rPr>
        <w:t>Muzeum Józefa Piłsudskiego w Sulejówku – ,,</w:t>
      </w:r>
      <w:r w:rsidRPr="00BA3D76">
        <w:rPr>
          <w:rFonts w:ascii="Verdana" w:eastAsia="Times New Roman" w:hAnsi="Verdana" w:cs="Calibri"/>
          <w:i/>
          <w:color w:val="000000"/>
          <w:lang w:eastAsia="pl-PL"/>
        </w:rPr>
        <w:t>Dziady</w:t>
      </w:r>
      <w:r w:rsidRPr="00BA3D76">
        <w:rPr>
          <w:rFonts w:ascii="Verdana" w:eastAsia="Times New Roman" w:hAnsi="Verdana" w:cs="Calibri"/>
          <w:color w:val="000000"/>
          <w:lang w:eastAsia="pl-PL"/>
        </w:rPr>
        <w:t xml:space="preserve"> Polsko-Ajnuskie – </w:t>
      </w:r>
      <w:r w:rsidRPr="00BA3D76">
        <w:rPr>
          <w:rFonts w:ascii="Verdana" w:eastAsia="Times New Roman" w:hAnsi="Verdana" w:cs="Calibri"/>
          <w:i/>
          <w:color w:val="000000"/>
          <w:lang w:eastAsia="pl-PL"/>
        </w:rPr>
        <w:t>Przedświt</w:t>
      </w:r>
      <w:r w:rsidRPr="00BA3D76">
        <w:rPr>
          <w:rFonts w:ascii="Verdana" w:eastAsia="Times New Roman" w:hAnsi="Verdana" w:cs="Calibri"/>
          <w:color w:val="000000"/>
          <w:lang w:eastAsia="pl-PL"/>
        </w:rPr>
        <w:t>’’, kwota finansowania: 55 000 zł.</w:t>
      </w:r>
    </w:p>
    <w:p w14:paraId="5C76F0CD" w14:textId="599A30FD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t>Teatr Wielki Opera Narodowa – ,,Mąż i żona’’, występ gościnny Polskiego Baletu Narodowego w Macedonii</w:t>
      </w:r>
      <w:r w:rsidR="001F5BA3">
        <w:rPr>
          <w:rFonts w:ascii="Verdana" w:eastAsia="Times New Roman" w:hAnsi="Verdana" w:cstheme="minorHAnsi"/>
          <w:lang w:eastAsia="pl-PL"/>
        </w:rPr>
        <w:t xml:space="preserve"> i na Węgrzech</w:t>
      </w:r>
      <w:r w:rsidRPr="00BA3D76">
        <w:rPr>
          <w:rFonts w:ascii="Verdana" w:eastAsia="Times New Roman" w:hAnsi="Verdana" w:cstheme="minorHAnsi"/>
          <w:lang w:eastAsia="pl-PL"/>
        </w:rPr>
        <w:t>’’, kwota finansowania: 300 000 zł.</w:t>
      </w:r>
    </w:p>
    <w:p w14:paraId="5A00D44B" w14:textId="4846091F" w:rsidR="00BA3D76" w:rsidRPr="00BA3D76" w:rsidRDefault="00BA3D76" w:rsidP="00BA3D7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Style w:val="markedcontent"/>
          <w:rFonts w:ascii="Verdana" w:eastAsia="Times New Roman" w:hAnsi="Verdana" w:cstheme="minorHAnsi"/>
          <w:lang w:eastAsia="pl-PL"/>
        </w:rPr>
      </w:pPr>
      <w:r w:rsidRPr="00BA3D76">
        <w:rPr>
          <w:rFonts w:ascii="Verdana" w:eastAsia="Times New Roman" w:hAnsi="Verdana" w:cstheme="minorHAnsi"/>
          <w:lang w:eastAsia="pl-PL"/>
        </w:rPr>
        <w:lastRenderedPageBreak/>
        <w:t>Teatr im. Stefana Żeromskiego w Kielcach – ,,Romantyczny most Mickiewicz – Eminescu’’, kwota finansowania: 275 000 zł (niepełne finansowanie, rekomendujemy zmniejszenie budżetu i zakres zadania o rezygnację z przekładu ,,Ballad i romansów’’ na język rumuński).</w:t>
      </w:r>
    </w:p>
    <w:p w14:paraId="39D9729C" w14:textId="2AFE0DBB" w:rsidR="00104DEC" w:rsidRDefault="00104DEC" w:rsidP="00104DEC">
      <w:pPr>
        <w:spacing w:before="100" w:beforeAutospacing="1" w:after="100" w:afterAutospacing="1" w:line="276" w:lineRule="auto"/>
        <w:jc w:val="both"/>
        <w:rPr>
          <w:rStyle w:val="markedcontent"/>
          <w:rFonts w:ascii="Verdana" w:hAnsi="Verdana" w:cstheme="minorHAnsi"/>
        </w:rPr>
      </w:pPr>
      <w:r w:rsidRPr="00104DEC">
        <w:rPr>
          <w:rStyle w:val="markedcontent"/>
          <w:rFonts w:ascii="Verdana" w:hAnsi="Verdana" w:cstheme="minorHAnsi"/>
        </w:rPr>
        <w:t>Suma środków finansowych przeznaczonych na realizację programu wynosi 1.500.000 zł.</w:t>
      </w:r>
    </w:p>
    <w:p w14:paraId="4008A451" w14:textId="612D89E7" w:rsidR="00104DEC" w:rsidRDefault="00104DEC" w:rsidP="00104DEC">
      <w:pPr>
        <w:spacing w:before="100" w:beforeAutospacing="1" w:after="100" w:afterAutospacing="1" w:line="276" w:lineRule="auto"/>
        <w:jc w:val="both"/>
        <w:rPr>
          <w:rStyle w:val="markedcontent"/>
          <w:rFonts w:ascii="Verdana" w:hAnsi="Verdana" w:cstheme="minorHAnsi"/>
        </w:rPr>
      </w:pPr>
      <w:r>
        <w:rPr>
          <w:rStyle w:val="markedcontent"/>
          <w:rFonts w:ascii="Verdana" w:hAnsi="Verdana" w:cstheme="minorHAnsi"/>
        </w:rPr>
        <w:t>Zespół o</w:t>
      </w:r>
      <w:r w:rsidRPr="00CC3D22">
        <w:rPr>
          <w:rStyle w:val="markedcontent"/>
          <w:rFonts w:ascii="Verdana" w:hAnsi="Verdana" w:cstheme="minorHAnsi"/>
        </w:rPr>
        <w:t xml:space="preserve">piniujący </w:t>
      </w:r>
      <w:r>
        <w:rPr>
          <w:rStyle w:val="markedcontent"/>
          <w:rFonts w:ascii="Verdana" w:hAnsi="Verdana" w:cstheme="minorHAnsi"/>
        </w:rPr>
        <w:t xml:space="preserve">podkreślił duże zainteresowanie programem oraz </w:t>
      </w:r>
      <w:r w:rsidRPr="00CC3D22">
        <w:rPr>
          <w:rStyle w:val="markedcontent"/>
          <w:rFonts w:ascii="Verdana" w:hAnsi="Verdana" w:cstheme="minorHAnsi"/>
        </w:rPr>
        <w:t xml:space="preserve">wysoko ocenił poziom merytoryczny wszystkich złożonych w II etapie naboru wniosków. Wśród złożonych do realizacji projektów w ramach programu </w:t>
      </w:r>
      <w:r w:rsidR="000F473B">
        <w:rPr>
          <w:rStyle w:val="markedcontent"/>
          <w:rFonts w:ascii="Verdana" w:hAnsi="Verdana" w:cstheme="minorHAnsi"/>
        </w:rPr>
        <w:t>,,</w:t>
      </w:r>
      <w:r w:rsidRPr="00CD1A61">
        <w:rPr>
          <w:rStyle w:val="markedcontent"/>
          <w:rFonts w:ascii="Verdana" w:hAnsi="Verdana" w:cstheme="minorHAnsi"/>
        </w:rPr>
        <w:t>44 x Mickiewicz</w:t>
      </w:r>
      <w:r w:rsidR="000F473B">
        <w:rPr>
          <w:rStyle w:val="markedcontent"/>
          <w:rFonts w:ascii="Verdana" w:hAnsi="Verdana" w:cstheme="minorHAnsi"/>
        </w:rPr>
        <w:t>’’</w:t>
      </w:r>
      <w:r w:rsidRPr="00CC3D22">
        <w:rPr>
          <w:rStyle w:val="markedcontent"/>
          <w:rFonts w:ascii="Verdana" w:hAnsi="Verdana" w:cstheme="minorHAnsi"/>
          <w:b/>
          <w:i/>
        </w:rPr>
        <w:t xml:space="preserve"> </w:t>
      </w:r>
      <w:r w:rsidRPr="00CC3D22">
        <w:rPr>
          <w:rStyle w:val="markedcontent"/>
          <w:rFonts w:ascii="Verdana" w:hAnsi="Verdana" w:cstheme="minorHAnsi"/>
        </w:rPr>
        <w:t xml:space="preserve">znalazły się propozycje z zakresu muzyki, teatru, tańca, literatury, historii. Ich celem jest popularyzacja najważniejszych fenomenów romantyzmu poprzez wskazanie ich aktualności oraz reaktywacja dziedzictwa XIX-wiecznej kultury. </w:t>
      </w:r>
      <w:r>
        <w:rPr>
          <w:rFonts w:ascii="Verdana" w:hAnsi="Verdana" w:cstheme="minorHAnsi"/>
        </w:rPr>
        <w:t>Japonia, Chorwacja, Gruzja, Macedonia, Rumunia</w:t>
      </w:r>
      <w:r w:rsidRPr="00B87BE6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 xml:space="preserve">Francja, Włochy, Litwa, to kraje zaproponowane przez wnioskodawców do realizacji wydarzeń we współpracy </w:t>
      </w:r>
      <w:r w:rsidR="00094BCF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>z partnerami zagranicznymi.</w:t>
      </w:r>
    </w:p>
    <w:p w14:paraId="5880130A" w14:textId="77777777" w:rsidR="00094BCF" w:rsidRDefault="00094BCF" w:rsidP="00094BCF">
      <w:pPr>
        <w:spacing w:before="120" w:after="120" w:line="252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F5841E2" w14:textId="1B9C5BF2" w:rsidR="00094BCF" w:rsidRPr="00D7702F" w:rsidRDefault="00094BCF" w:rsidP="00094BCF">
      <w:pPr>
        <w:spacing w:before="120" w:after="120" w:line="252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7702F">
        <w:rPr>
          <w:rFonts w:ascii="Verdana" w:hAnsi="Verdana" w:cs="Arial"/>
          <w:b/>
          <w:color w:val="000000"/>
          <w:sz w:val="20"/>
          <w:szCs w:val="20"/>
        </w:rPr>
        <w:t>Instytut Adama Mickiewicza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partnerami zagranicznymi i inicjuje międzynarodową wymianę kulturalną w dialogu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odbiorcami, w zgodzie z założeniami polskiej polityki zagranicznej. 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Instytut zrealizował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D7702F">
        <w:rPr>
          <w:rFonts w:ascii="Verdana" w:hAnsi="Verdana" w:cs="Arial"/>
          <w:color w:val="000000"/>
          <w:sz w:val="20"/>
          <w:szCs w:val="20"/>
        </w:rPr>
        <w:br/>
        <w:t>i Dziedzictwa Narodowego.</w:t>
      </w:r>
    </w:p>
    <w:p w14:paraId="5C27D0D3" w14:textId="046EFA39" w:rsidR="00A47576" w:rsidRPr="00487DE1" w:rsidRDefault="00A47576" w:rsidP="00A47576">
      <w:pPr>
        <w:spacing w:line="276" w:lineRule="auto"/>
        <w:jc w:val="both"/>
        <w:rPr>
          <w:rFonts w:ascii="Verdana" w:hAnsi="Verdana" w:cstheme="minorHAnsi"/>
        </w:rPr>
      </w:pPr>
    </w:p>
    <w:p w14:paraId="527A86EC" w14:textId="11C0EC30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1C11CAF8" w14:textId="153875E9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32101B9A" w14:textId="486F401A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09EACC22" w14:textId="77777777" w:rsidR="003240E6" w:rsidRPr="003240E6" w:rsidRDefault="003240E6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  <w:r w:rsidRPr="003240E6">
        <w:rPr>
          <w:rFonts w:ascii="Verdana" w:eastAsia="Times New Roman" w:hAnsi="Verdana" w:cs="Verdana"/>
          <w:bCs/>
          <w:color w:val="000000"/>
          <w:lang w:eastAsia="ar-SA"/>
        </w:rPr>
        <w:t>Kontakt dla mediów:</w:t>
      </w:r>
    </w:p>
    <w:p w14:paraId="0FA5DA91" w14:textId="77777777" w:rsidR="003240E6" w:rsidRPr="003240E6" w:rsidRDefault="003240E6" w:rsidP="003240E6">
      <w:pPr>
        <w:keepNext/>
        <w:suppressAutoHyphens/>
        <w:spacing w:after="0" w:line="240" w:lineRule="auto"/>
        <w:jc w:val="both"/>
        <w:outlineLvl w:val="2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3240E6">
        <w:rPr>
          <w:rFonts w:ascii="Verdana" w:eastAsia="Times New Roman" w:hAnsi="Verdana" w:cs="Arial"/>
          <w:b/>
          <w:bCs/>
          <w:iCs/>
          <w:sz w:val="20"/>
          <w:szCs w:val="20"/>
          <w:lang w:eastAsia="ar-SA"/>
        </w:rPr>
        <w:t>Ewa Szandomirska</w:t>
      </w:r>
    </w:p>
    <w:p w14:paraId="68BEB893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77BBDFAD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Arial"/>
          <w:color w:val="CD003A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+48 692 494 061</w:t>
      </w:r>
    </w:p>
    <w:p w14:paraId="6EFAFB03" w14:textId="6059521F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5DB054F0" w14:textId="77777777" w:rsidR="003240E6" w:rsidRPr="00617A9E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Verdana"/>
          <w:bCs/>
          <w:color w:val="000000"/>
          <w:sz w:val="18"/>
          <w:szCs w:val="18"/>
          <w:lang w:val="pl-PL"/>
        </w:rPr>
      </w:pPr>
    </w:p>
    <w:p w14:paraId="171CE76B" w14:textId="77777777" w:rsidR="00D04A4D" w:rsidRDefault="00D04A4D" w:rsidP="00EE1165">
      <w:pPr>
        <w:spacing w:line="276" w:lineRule="auto"/>
        <w:jc w:val="both"/>
        <w:rPr>
          <w:rFonts w:ascii="Verdana" w:eastAsia="Times New Roman" w:hAnsi="Verdana" w:cstheme="minorHAnsi"/>
          <w:lang w:eastAsia="pl-PL"/>
        </w:rPr>
      </w:pPr>
    </w:p>
    <w:sectPr w:rsidR="00D04A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5F01" w14:textId="77777777" w:rsidR="00297767" w:rsidRDefault="00297767" w:rsidP="00297767">
      <w:pPr>
        <w:spacing w:after="0" w:line="240" w:lineRule="auto"/>
      </w:pPr>
      <w:r>
        <w:separator/>
      </w:r>
    </w:p>
  </w:endnote>
  <w:endnote w:type="continuationSeparator" w:id="0">
    <w:p w14:paraId="5AF8C7E8" w14:textId="77777777" w:rsidR="00297767" w:rsidRDefault="00297767" w:rsidP="0029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712300"/>
      <w:docPartObj>
        <w:docPartGallery w:val="Page Numbers (Bottom of Page)"/>
        <w:docPartUnique/>
      </w:docPartObj>
    </w:sdtPr>
    <w:sdtEndPr/>
    <w:sdtContent>
      <w:p w14:paraId="53C632AE" w14:textId="7F0C73B2" w:rsidR="00297767" w:rsidRDefault="002977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B9">
          <w:rPr>
            <w:noProof/>
          </w:rPr>
          <w:t>1</w:t>
        </w:r>
        <w:r>
          <w:fldChar w:fldCharType="end"/>
        </w:r>
      </w:p>
    </w:sdtContent>
  </w:sdt>
  <w:p w14:paraId="759324AF" w14:textId="77777777" w:rsidR="00297767" w:rsidRDefault="00297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A927" w14:textId="77777777" w:rsidR="00297767" w:rsidRDefault="00297767" w:rsidP="00297767">
      <w:pPr>
        <w:spacing w:after="0" w:line="240" w:lineRule="auto"/>
      </w:pPr>
      <w:r>
        <w:separator/>
      </w:r>
    </w:p>
  </w:footnote>
  <w:footnote w:type="continuationSeparator" w:id="0">
    <w:p w14:paraId="73CDB670" w14:textId="77777777" w:rsidR="00297767" w:rsidRDefault="00297767" w:rsidP="0029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8B23D" w14:textId="77777777" w:rsidR="00EE1165" w:rsidRDefault="00EE1165">
    <w:pPr>
      <w:pStyle w:val="Nagwek"/>
    </w:pPr>
    <w:r>
      <w:rPr>
        <w:noProof/>
        <w:lang w:eastAsia="pl-PL"/>
      </w:rPr>
      <w:drawing>
        <wp:inline distT="0" distB="0" distL="0" distR="0" wp14:anchorId="0006DBC3" wp14:editId="22297878">
          <wp:extent cx="2057400" cy="6858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A7F03" w14:textId="77777777" w:rsidR="00EE1165" w:rsidRDefault="00EE1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F"/>
    <w:multiLevelType w:val="multilevel"/>
    <w:tmpl w:val="3D5A0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BED"/>
    <w:multiLevelType w:val="multilevel"/>
    <w:tmpl w:val="499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5254C"/>
    <w:multiLevelType w:val="multilevel"/>
    <w:tmpl w:val="129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C3CB3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337"/>
    <w:multiLevelType w:val="multilevel"/>
    <w:tmpl w:val="C09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01359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67"/>
    <w:rsid w:val="00067453"/>
    <w:rsid w:val="0007147A"/>
    <w:rsid w:val="00071F13"/>
    <w:rsid w:val="00094BCF"/>
    <w:rsid w:val="000B1716"/>
    <w:rsid w:val="000D1E9E"/>
    <w:rsid w:val="000F473B"/>
    <w:rsid w:val="00104DEC"/>
    <w:rsid w:val="001F5BA3"/>
    <w:rsid w:val="00234E17"/>
    <w:rsid w:val="0027016D"/>
    <w:rsid w:val="00297767"/>
    <w:rsid w:val="002A7DEA"/>
    <w:rsid w:val="002D1EF0"/>
    <w:rsid w:val="002F6F6B"/>
    <w:rsid w:val="003240E6"/>
    <w:rsid w:val="00327BB7"/>
    <w:rsid w:val="00376FDD"/>
    <w:rsid w:val="003E5A66"/>
    <w:rsid w:val="00487DE1"/>
    <w:rsid w:val="00604F37"/>
    <w:rsid w:val="00724622"/>
    <w:rsid w:val="00777661"/>
    <w:rsid w:val="00816873"/>
    <w:rsid w:val="008168A9"/>
    <w:rsid w:val="00896A30"/>
    <w:rsid w:val="008E07AB"/>
    <w:rsid w:val="008F7E0E"/>
    <w:rsid w:val="00A47576"/>
    <w:rsid w:val="00AE696D"/>
    <w:rsid w:val="00B04873"/>
    <w:rsid w:val="00B32C3C"/>
    <w:rsid w:val="00B55A11"/>
    <w:rsid w:val="00B86129"/>
    <w:rsid w:val="00B87BE6"/>
    <w:rsid w:val="00BA055D"/>
    <w:rsid w:val="00BA3D76"/>
    <w:rsid w:val="00C42620"/>
    <w:rsid w:val="00C75663"/>
    <w:rsid w:val="00C81E48"/>
    <w:rsid w:val="00CB29B9"/>
    <w:rsid w:val="00CC3D22"/>
    <w:rsid w:val="00CD1A61"/>
    <w:rsid w:val="00D04A4D"/>
    <w:rsid w:val="00ED2553"/>
    <w:rsid w:val="00EE1165"/>
    <w:rsid w:val="00F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244"/>
  <w15:docId w15:val="{177A9F6A-DF0E-48A5-8911-AA94B42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97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77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77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77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767"/>
  </w:style>
  <w:style w:type="paragraph" w:styleId="Stopka">
    <w:name w:val="footer"/>
    <w:basedOn w:val="Normalny"/>
    <w:link w:val="Stopka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767"/>
  </w:style>
  <w:style w:type="paragraph" w:styleId="Akapitzlist">
    <w:name w:val="List Paragraph"/>
    <w:basedOn w:val="Normalny"/>
    <w:uiPriority w:val="34"/>
    <w:qFormat/>
    <w:rsid w:val="002977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75663"/>
  </w:style>
  <w:style w:type="character" w:styleId="Odwoaniedokomentarza">
    <w:name w:val="annotation reference"/>
    <w:basedOn w:val="Domylnaczcionkaakapitu"/>
    <w:uiPriority w:val="99"/>
    <w:semiHidden/>
    <w:unhideWhenUsed/>
    <w:rsid w:val="00B04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873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omylnaczcionkaakapitu"/>
    <w:rsid w:val="00D04A4D"/>
  </w:style>
  <w:style w:type="paragraph" w:customStyle="1" w:styleId="MNWbodychoragiewka">
    <w:name w:val="MNW_body_choragiewka"/>
    <w:basedOn w:val="Normalny"/>
    <w:rsid w:val="003240E6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3873-2917-4A1D-B73D-A4B8A90D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Juźwik</dc:creator>
  <cp:lastModifiedBy>Ewa Szandomirska</cp:lastModifiedBy>
  <cp:revision>2</cp:revision>
  <dcterms:created xsi:type="dcterms:W3CDTF">2022-03-24T13:33:00Z</dcterms:created>
  <dcterms:modified xsi:type="dcterms:W3CDTF">2022-03-24T13:33:00Z</dcterms:modified>
</cp:coreProperties>
</file>