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D2582" w14:textId="234194C4" w:rsidR="00611145" w:rsidRDefault="00A3458D" w:rsidP="005C13F6">
      <w:pPr>
        <w:tabs>
          <w:tab w:val="left" w:pos="10773"/>
        </w:tabs>
        <w:suppressAutoHyphens/>
        <w:spacing w:after="0" w:line="240" w:lineRule="auto"/>
        <w:jc w:val="right"/>
        <w:rPr>
          <w:rFonts w:ascii="Verdana" w:eastAsia="Arial Unicode MS" w:hAnsi="Verdana" w:cs="Arial Unicode MS"/>
          <w:bCs/>
          <w:color w:val="000000"/>
          <w:u w:color="000000"/>
          <w:lang w:eastAsia="pl-PL"/>
        </w:rPr>
      </w:pPr>
      <w:r>
        <w:rPr>
          <w:rFonts w:ascii="Verdana" w:eastAsia="Arial Unicode MS" w:hAnsi="Verdana" w:cs="Arial Unicode MS"/>
          <w:bCs/>
          <w:color w:val="000000"/>
          <w:u w:color="000000"/>
          <w:lang w:eastAsia="pl-PL"/>
        </w:rPr>
        <w:t xml:space="preserve"> </w:t>
      </w:r>
      <w:r w:rsidR="005C13F6">
        <w:rPr>
          <w:rFonts w:ascii="Verdana" w:eastAsia="Arial Unicode MS" w:hAnsi="Verdana" w:cs="Arial Unicode MS"/>
          <w:bCs/>
          <w:color w:val="000000"/>
          <w:u w:color="000000"/>
          <w:lang w:eastAsia="pl-PL"/>
        </w:rPr>
        <w:t xml:space="preserve">Informacja prasowa, </w:t>
      </w:r>
      <w:r w:rsidR="00B43B22">
        <w:rPr>
          <w:rFonts w:ascii="Verdana" w:eastAsia="Arial Unicode MS" w:hAnsi="Verdana" w:cs="Arial Unicode MS"/>
          <w:bCs/>
          <w:color w:val="000000"/>
          <w:u w:color="000000"/>
          <w:lang w:eastAsia="pl-PL"/>
        </w:rPr>
        <w:t>29.08.2022.</w:t>
      </w:r>
    </w:p>
    <w:p w14:paraId="15D324FF" w14:textId="06030DC9" w:rsidR="00A32FC0" w:rsidRDefault="00A32FC0" w:rsidP="00FC17B9">
      <w:pPr>
        <w:jc w:val="both"/>
        <w:rPr>
          <w:rFonts w:ascii="Verdana" w:hAnsi="Verdana"/>
          <w:b/>
          <w:bCs/>
        </w:rPr>
      </w:pPr>
    </w:p>
    <w:p w14:paraId="17E530B4" w14:textId="36599592" w:rsidR="006D5B4A" w:rsidRDefault="00B43B22" w:rsidP="00FC17B9">
      <w:pPr>
        <w:jc w:val="both"/>
        <w:rPr>
          <w:rFonts w:ascii="Verdana" w:hAnsi="Verdana"/>
          <w:b/>
          <w:bCs/>
        </w:rPr>
      </w:pPr>
      <w:r>
        <w:rPr>
          <w:rFonts w:ascii="Verdana" w:hAnsi="Verdana"/>
          <w:b/>
          <w:bCs/>
        </w:rPr>
        <w:t xml:space="preserve">Konferencja </w:t>
      </w:r>
      <w:r w:rsidR="006D5B4A">
        <w:rPr>
          <w:rFonts w:ascii="Verdana" w:hAnsi="Verdana"/>
          <w:b/>
          <w:bCs/>
        </w:rPr>
        <w:t>prasowa „</w:t>
      </w:r>
      <w:r w:rsidR="006D5B4A" w:rsidRPr="006D5B4A">
        <w:rPr>
          <w:rFonts w:ascii="Verdana" w:hAnsi="Verdana"/>
          <w:b/>
          <w:bCs/>
        </w:rPr>
        <w:t>Instytut Adam</w:t>
      </w:r>
      <w:r w:rsidR="00474F4F">
        <w:rPr>
          <w:rFonts w:ascii="Verdana" w:hAnsi="Verdana"/>
          <w:b/>
          <w:bCs/>
        </w:rPr>
        <w:t>a Mickiewicza z akcjami wspierającymi Ukrainę</w:t>
      </w:r>
      <w:r w:rsidR="0014235F">
        <w:rPr>
          <w:rFonts w:ascii="Verdana" w:hAnsi="Verdana"/>
          <w:b/>
          <w:bCs/>
        </w:rPr>
        <w:tab/>
      </w:r>
      <w:r w:rsidR="006D5B4A" w:rsidRPr="006D5B4A">
        <w:rPr>
          <w:rFonts w:ascii="Verdana" w:hAnsi="Verdana"/>
          <w:b/>
          <w:bCs/>
        </w:rPr>
        <w:t xml:space="preserve">” </w:t>
      </w:r>
    </w:p>
    <w:p w14:paraId="1DFB160E" w14:textId="7539ECB9" w:rsidR="004C5F6C" w:rsidRDefault="007065B5" w:rsidP="00FC17B9">
      <w:pPr>
        <w:jc w:val="both"/>
        <w:rPr>
          <w:rFonts w:ascii="Verdana" w:hAnsi="Verdana"/>
          <w:b/>
          <w:bCs/>
        </w:rPr>
      </w:pPr>
      <w:r>
        <w:rPr>
          <w:rFonts w:ascii="Verdana" w:hAnsi="Verdana"/>
          <w:b/>
          <w:bCs/>
        </w:rPr>
        <w:t xml:space="preserve">29 sierpnia w </w:t>
      </w:r>
      <w:r w:rsidRPr="007065B5">
        <w:rPr>
          <w:rFonts w:ascii="Verdana" w:hAnsi="Verdana"/>
          <w:b/>
          <w:bCs/>
        </w:rPr>
        <w:t>Centrum Prasowym Polskiej Agencji Prasowej</w:t>
      </w:r>
      <w:r>
        <w:rPr>
          <w:rFonts w:ascii="Verdana" w:hAnsi="Verdana"/>
          <w:b/>
          <w:bCs/>
        </w:rPr>
        <w:t xml:space="preserve"> odbyła się konferencja prasowa zorganizowana przez Instytut Adama Mickiewicza.</w:t>
      </w:r>
      <w:r w:rsidR="004C5F6C">
        <w:rPr>
          <w:rFonts w:ascii="Verdana" w:hAnsi="Verdana"/>
          <w:b/>
          <w:bCs/>
        </w:rPr>
        <w:t xml:space="preserve"> </w:t>
      </w:r>
      <w:r w:rsidR="004064CC">
        <w:rPr>
          <w:rFonts w:ascii="Verdana" w:hAnsi="Verdana"/>
          <w:b/>
          <w:bCs/>
        </w:rPr>
        <w:t>Dotyczyła ona projektów Instytutu stworzonych</w:t>
      </w:r>
      <w:r w:rsidR="004C5F6C">
        <w:rPr>
          <w:rFonts w:ascii="Verdana" w:hAnsi="Verdana"/>
          <w:b/>
          <w:bCs/>
        </w:rPr>
        <w:t xml:space="preserve"> we współpracy z ukr</w:t>
      </w:r>
      <w:r w:rsidR="004064CC">
        <w:rPr>
          <w:rFonts w:ascii="Verdana" w:hAnsi="Verdana"/>
          <w:b/>
          <w:bCs/>
        </w:rPr>
        <w:t>aińskimi artystami oraz projektów</w:t>
      </w:r>
      <w:r w:rsidR="004C5F6C">
        <w:rPr>
          <w:rFonts w:ascii="Verdana" w:hAnsi="Verdana"/>
          <w:b/>
          <w:bCs/>
        </w:rPr>
        <w:t xml:space="preserve"> podejmujące temat solidarności z Ukrainą. </w:t>
      </w:r>
      <w:r>
        <w:rPr>
          <w:rFonts w:ascii="Verdana" w:hAnsi="Verdana"/>
          <w:b/>
          <w:bCs/>
        </w:rPr>
        <w:t xml:space="preserve"> </w:t>
      </w:r>
    </w:p>
    <w:p w14:paraId="7ECC43AE" w14:textId="42E545E9" w:rsidR="004C5F6C" w:rsidRDefault="00491AC3" w:rsidP="004C5F6C">
      <w:pPr>
        <w:jc w:val="both"/>
        <w:rPr>
          <w:rFonts w:ascii="Verdana" w:hAnsi="Verdana"/>
          <w:bCs/>
        </w:rPr>
      </w:pPr>
      <w:r>
        <w:rPr>
          <w:rFonts w:ascii="Verdana" w:hAnsi="Verdana"/>
          <w:bCs/>
        </w:rPr>
        <w:t xml:space="preserve">Konferencję rozpoczęła wypowiedź </w:t>
      </w:r>
      <w:r w:rsidRPr="000B3667">
        <w:rPr>
          <w:rFonts w:ascii="Verdana" w:hAnsi="Verdana"/>
          <w:bCs/>
        </w:rPr>
        <w:t>d</w:t>
      </w:r>
      <w:r w:rsidR="009A3DD2" w:rsidRPr="000B3667">
        <w:rPr>
          <w:rFonts w:ascii="Verdana" w:hAnsi="Verdana"/>
          <w:bCs/>
        </w:rPr>
        <w:t>yrektor I</w:t>
      </w:r>
      <w:r w:rsidRPr="000B3667">
        <w:rPr>
          <w:rFonts w:ascii="Verdana" w:hAnsi="Verdana"/>
          <w:bCs/>
        </w:rPr>
        <w:t xml:space="preserve">nstytutu </w:t>
      </w:r>
      <w:r w:rsidR="009A3DD2" w:rsidRPr="000B3667">
        <w:rPr>
          <w:rFonts w:ascii="Verdana" w:hAnsi="Verdana"/>
          <w:bCs/>
        </w:rPr>
        <w:t>A</w:t>
      </w:r>
      <w:r w:rsidRPr="000B3667">
        <w:rPr>
          <w:rFonts w:ascii="Verdana" w:hAnsi="Verdana"/>
          <w:bCs/>
        </w:rPr>
        <w:t xml:space="preserve">dama </w:t>
      </w:r>
      <w:r w:rsidR="005627F2" w:rsidRPr="000B3667">
        <w:rPr>
          <w:rFonts w:ascii="Verdana" w:hAnsi="Verdana"/>
          <w:bCs/>
        </w:rPr>
        <w:t>Mickiewicza</w:t>
      </w:r>
      <w:r w:rsidR="009A3DD2" w:rsidRPr="000B3667">
        <w:rPr>
          <w:rFonts w:ascii="Verdana" w:hAnsi="Verdana"/>
          <w:bCs/>
        </w:rPr>
        <w:t xml:space="preserve"> </w:t>
      </w:r>
      <w:r w:rsidR="007065B5" w:rsidRPr="000B3667">
        <w:rPr>
          <w:rFonts w:ascii="Verdana" w:hAnsi="Verdana"/>
          <w:bCs/>
        </w:rPr>
        <w:t>B</w:t>
      </w:r>
      <w:r w:rsidRPr="000B3667">
        <w:rPr>
          <w:rFonts w:ascii="Verdana" w:hAnsi="Verdana"/>
          <w:bCs/>
        </w:rPr>
        <w:t>arbary</w:t>
      </w:r>
      <w:r w:rsidR="000E3B61" w:rsidRPr="000B3667">
        <w:rPr>
          <w:rFonts w:ascii="Verdana" w:hAnsi="Verdana"/>
          <w:bCs/>
        </w:rPr>
        <w:t xml:space="preserve"> </w:t>
      </w:r>
      <w:proofErr w:type="spellStart"/>
      <w:r w:rsidR="000E3B61" w:rsidRPr="000B3667">
        <w:rPr>
          <w:rFonts w:ascii="Verdana" w:hAnsi="Verdana"/>
          <w:bCs/>
        </w:rPr>
        <w:t>Schabowsk</w:t>
      </w:r>
      <w:r w:rsidRPr="000B3667">
        <w:rPr>
          <w:rFonts w:ascii="Verdana" w:hAnsi="Verdana"/>
          <w:bCs/>
        </w:rPr>
        <w:t>iej</w:t>
      </w:r>
      <w:proofErr w:type="spellEnd"/>
      <w:r w:rsidR="000E3B61" w:rsidRPr="000B3667">
        <w:rPr>
          <w:rFonts w:ascii="Verdana" w:hAnsi="Verdana"/>
          <w:bCs/>
        </w:rPr>
        <w:t>,</w:t>
      </w:r>
      <w:r w:rsidR="000E3B61">
        <w:rPr>
          <w:rFonts w:ascii="Verdana" w:hAnsi="Verdana"/>
          <w:bCs/>
        </w:rPr>
        <w:t xml:space="preserve"> która nakreśliła misję Instytutu obejmującą </w:t>
      </w:r>
      <w:r w:rsidR="000E3B61" w:rsidRPr="000E3B61">
        <w:rPr>
          <w:rFonts w:ascii="Verdana" w:hAnsi="Verdana"/>
          <w:bCs/>
        </w:rPr>
        <w:t xml:space="preserve">działania zarówno na arenie międzynarodowej, jak i skierowane bezpośrednio do Ukraińców </w:t>
      </w:r>
      <w:r w:rsidR="000E3B61">
        <w:rPr>
          <w:rFonts w:ascii="Verdana" w:hAnsi="Verdana"/>
          <w:bCs/>
        </w:rPr>
        <w:t>–</w:t>
      </w:r>
      <w:r w:rsidR="000E3B61" w:rsidRPr="000E3B61">
        <w:rPr>
          <w:rFonts w:ascii="Verdana" w:hAnsi="Verdana"/>
          <w:bCs/>
        </w:rPr>
        <w:t xml:space="preserve"> żyjących i przebywaj</w:t>
      </w:r>
      <w:r w:rsidR="000E3B61">
        <w:rPr>
          <w:rFonts w:ascii="Verdana" w:hAnsi="Verdana"/>
          <w:bCs/>
        </w:rPr>
        <w:t>ącyc</w:t>
      </w:r>
      <w:r w:rsidR="00BD4465">
        <w:rPr>
          <w:rFonts w:ascii="Verdana" w:hAnsi="Verdana"/>
          <w:bCs/>
        </w:rPr>
        <w:t>h w Polsce oraz na Ukrainie.</w:t>
      </w:r>
    </w:p>
    <w:p w14:paraId="58755067" w14:textId="70B7D75B" w:rsidR="000E3B61" w:rsidRDefault="000E3B61" w:rsidP="004C5F6C">
      <w:pPr>
        <w:jc w:val="both"/>
        <w:rPr>
          <w:rFonts w:ascii="Verdana" w:hAnsi="Verdana" w:cs="Verdana"/>
          <w:color w:val="000000"/>
        </w:rPr>
      </w:pPr>
      <w:r>
        <w:rPr>
          <w:rFonts w:ascii="Verdana" w:hAnsi="Verdana"/>
          <w:bCs/>
        </w:rPr>
        <w:t xml:space="preserve">Następnie </w:t>
      </w:r>
      <w:r w:rsidR="000B3667">
        <w:rPr>
          <w:rFonts w:ascii="Verdana" w:hAnsi="Verdana"/>
          <w:bCs/>
        </w:rPr>
        <w:t>dyr.</w:t>
      </w:r>
      <w:r w:rsidR="00491AC3">
        <w:rPr>
          <w:rFonts w:ascii="Verdana" w:hAnsi="Verdana"/>
          <w:bCs/>
        </w:rPr>
        <w:t xml:space="preserve"> Barbara </w:t>
      </w:r>
      <w:proofErr w:type="spellStart"/>
      <w:r w:rsidR="00491AC3">
        <w:rPr>
          <w:rFonts w:ascii="Verdana" w:hAnsi="Verdana"/>
          <w:bCs/>
        </w:rPr>
        <w:t>Schabowska</w:t>
      </w:r>
      <w:proofErr w:type="spellEnd"/>
      <w:r w:rsidR="00491AC3">
        <w:rPr>
          <w:rFonts w:ascii="Verdana" w:hAnsi="Verdana"/>
          <w:bCs/>
        </w:rPr>
        <w:t xml:space="preserve"> </w:t>
      </w:r>
      <w:r>
        <w:rPr>
          <w:rFonts w:ascii="Verdana" w:hAnsi="Verdana"/>
          <w:bCs/>
        </w:rPr>
        <w:t xml:space="preserve">wprowadziła uczestników </w:t>
      </w:r>
      <w:r w:rsidR="00A3458D">
        <w:rPr>
          <w:rFonts w:ascii="Verdana" w:hAnsi="Verdana"/>
          <w:bCs/>
        </w:rPr>
        <w:t>konferencji w 4 projekty, które zostały szczegółowo przedstawione w dal</w:t>
      </w:r>
      <w:r w:rsidR="00A11C4D">
        <w:rPr>
          <w:rFonts w:ascii="Verdana" w:hAnsi="Verdana"/>
          <w:bCs/>
        </w:rPr>
        <w:t>szej części konferencji: wystawę</w:t>
      </w:r>
      <w:r w:rsidR="00A3458D">
        <w:rPr>
          <w:rFonts w:ascii="Verdana" w:hAnsi="Verdana"/>
          <w:bCs/>
        </w:rPr>
        <w:t xml:space="preserve"> </w:t>
      </w:r>
      <w:r w:rsidR="00A3458D" w:rsidRPr="00A3458D">
        <w:rPr>
          <w:rFonts w:ascii="Verdana" w:hAnsi="Verdana"/>
          <w:b/>
          <w:bCs/>
        </w:rPr>
        <w:t>„Solidarność. Pomoc. Wolność”</w:t>
      </w:r>
      <w:r w:rsidR="00C710B9">
        <w:rPr>
          <w:rFonts w:ascii="Verdana" w:hAnsi="Verdana"/>
          <w:b/>
          <w:bCs/>
        </w:rPr>
        <w:t xml:space="preserve"> </w:t>
      </w:r>
      <w:r w:rsidR="00C710B9">
        <w:rPr>
          <w:rFonts w:ascii="Verdana" w:hAnsi="Verdana"/>
          <w:bCs/>
        </w:rPr>
        <w:t>p</w:t>
      </w:r>
      <w:r w:rsidR="00C710B9">
        <w:rPr>
          <w:rFonts w:ascii="Verdana" w:hAnsi="Verdana" w:cs="Verdana"/>
          <w:color w:val="000000"/>
        </w:rPr>
        <w:t>rezentowaną w</w:t>
      </w:r>
      <w:r w:rsidR="00C710B9" w:rsidRPr="00DF4150">
        <w:rPr>
          <w:rFonts w:ascii="Verdana" w:hAnsi="Verdana" w:cs="Verdana"/>
          <w:color w:val="000000"/>
        </w:rPr>
        <w:t xml:space="preserve"> Instytucie Pileckiego w Berlinie</w:t>
      </w:r>
      <w:r w:rsidR="00C710B9">
        <w:rPr>
          <w:rFonts w:ascii="Verdana" w:hAnsi="Verdana" w:cs="Verdana"/>
          <w:color w:val="000000"/>
        </w:rPr>
        <w:t xml:space="preserve">, </w:t>
      </w:r>
      <w:r w:rsidR="00215626">
        <w:rPr>
          <w:rFonts w:ascii="Verdana" w:hAnsi="Verdana" w:cs="Verdana"/>
          <w:color w:val="000000"/>
        </w:rPr>
        <w:t>wystaw</w:t>
      </w:r>
      <w:r w:rsidR="00A11C4D">
        <w:rPr>
          <w:rFonts w:ascii="Verdana" w:hAnsi="Verdana" w:cs="Verdana"/>
          <w:color w:val="000000"/>
        </w:rPr>
        <w:t>ę</w:t>
      </w:r>
      <w:r w:rsidR="00215626">
        <w:rPr>
          <w:rFonts w:ascii="Verdana" w:hAnsi="Verdana" w:cs="Verdana"/>
          <w:color w:val="000000"/>
        </w:rPr>
        <w:t xml:space="preserve"> </w:t>
      </w:r>
      <w:r w:rsidR="00215626" w:rsidRPr="00215626">
        <w:rPr>
          <w:rFonts w:ascii="Verdana" w:hAnsi="Verdana" w:cs="Verdana"/>
          <w:b/>
          <w:color w:val="000000"/>
        </w:rPr>
        <w:t>„Zabójstwo do przyjęcia”</w:t>
      </w:r>
      <w:r w:rsidR="00215626">
        <w:rPr>
          <w:rFonts w:ascii="Verdana" w:hAnsi="Verdana" w:cs="Verdana"/>
          <w:color w:val="000000"/>
        </w:rPr>
        <w:t xml:space="preserve"> w formie billboardów w Berlinie, </w:t>
      </w:r>
      <w:r w:rsidR="00A11C4D">
        <w:rPr>
          <w:rFonts w:ascii="Verdana" w:hAnsi="Verdana" w:cs="Verdana"/>
          <w:b/>
          <w:color w:val="000000"/>
        </w:rPr>
        <w:t>sekcję ukraińską</w:t>
      </w:r>
      <w:r w:rsidR="00215626">
        <w:rPr>
          <w:rFonts w:ascii="Verdana" w:hAnsi="Verdana" w:cs="Verdana"/>
          <w:color w:val="000000"/>
        </w:rPr>
        <w:t xml:space="preserve"> portalu Culture.pl oraz wystaw</w:t>
      </w:r>
      <w:r w:rsidR="00A11C4D">
        <w:rPr>
          <w:rFonts w:ascii="Verdana" w:hAnsi="Verdana" w:cs="Verdana"/>
          <w:color w:val="000000"/>
        </w:rPr>
        <w:t>ę</w:t>
      </w:r>
      <w:r w:rsidR="00215626">
        <w:rPr>
          <w:rFonts w:ascii="Verdana" w:hAnsi="Verdana" w:cs="Verdana"/>
          <w:color w:val="000000"/>
        </w:rPr>
        <w:t xml:space="preserve"> fotografii </w:t>
      </w:r>
      <w:r w:rsidR="00215626" w:rsidRPr="00C710B9">
        <w:rPr>
          <w:rFonts w:ascii="Verdana" w:hAnsi="Verdana" w:cs="Verdana"/>
          <w:b/>
          <w:color w:val="000000"/>
        </w:rPr>
        <w:t xml:space="preserve">Justyny </w:t>
      </w:r>
      <w:proofErr w:type="spellStart"/>
      <w:r w:rsidR="00215626" w:rsidRPr="00C710B9">
        <w:rPr>
          <w:rFonts w:ascii="Verdana" w:hAnsi="Verdana" w:cs="Verdana"/>
          <w:b/>
          <w:color w:val="000000"/>
        </w:rPr>
        <w:t>Mielnikiewicz</w:t>
      </w:r>
      <w:proofErr w:type="spellEnd"/>
      <w:r w:rsidR="00215626">
        <w:rPr>
          <w:rFonts w:ascii="Verdana" w:hAnsi="Verdana" w:cs="Verdana"/>
          <w:color w:val="000000"/>
        </w:rPr>
        <w:t xml:space="preserve"> podczas festiwalu </w:t>
      </w:r>
      <w:r w:rsidR="00215626" w:rsidRPr="00215626">
        <w:rPr>
          <w:rFonts w:ascii="Verdana" w:hAnsi="Verdana" w:cs="Verdana"/>
          <w:b/>
          <w:color w:val="000000"/>
        </w:rPr>
        <w:t>PHOTO IS</w:t>
      </w:r>
      <w:proofErr w:type="gramStart"/>
      <w:r w:rsidR="00215626" w:rsidRPr="00215626">
        <w:rPr>
          <w:rFonts w:ascii="Verdana" w:hAnsi="Verdana" w:cs="Verdana"/>
          <w:b/>
          <w:color w:val="000000"/>
        </w:rPr>
        <w:t>:RAEL</w:t>
      </w:r>
      <w:proofErr w:type="gramEnd"/>
      <w:r w:rsidR="00215626" w:rsidRPr="00215626">
        <w:rPr>
          <w:rFonts w:ascii="Verdana" w:hAnsi="Verdana" w:cs="Verdana"/>
          <w:color w:val="000000"/>
        </w:rPr>
        <w:t xml:space="preserve"> </w:t>
      </w:r>
      <w:r w:rsidR="00215626">
        <w:rPr>
          <w:rFonts w:ascii="Verdana" w:hAnsi="Verdana" w:cs="Verdana"/>
          <w:color w:val="000000"/>
        </w:rPr>
        <w:t>w Tel-Awiwie.</w:t>
      </w:r>
    </w:p>
    <w:p w14:paraId="57CDA47C" w14:textId="7AFDE0DE" w:rsidR="00BD4465" w:rsidRDefault="00BD4465" w:rsidP="004C5F6C">
      <w:pPr>
        <w:jc w:val="both"/>
        <w:rPr>
          <w:rFonts w:ascii="Verdana" w:hAnsi="Verdana" w:cs="Verdana"/>
          <w:color w:val="000000"/>
        </w:rPr>
      </w:pPr>
      <w:r>
        <w:rPr>
          <w:rFonts w:ascii="Verdana" w:hAnsi="Verdana"/>
          <w:bCs/>
        </w:rPr>
        <w:t>„Jak p</w:t>
      </w:r>
      <w:r w:rsidRPr="00BD4465">
        <w:rPr>
          <w:rFonts w:ascii="Verdana" w:hAnsi="Verdana"/>
          <w:bCs/>
        </w:rPr>
        <w:t>aństwo widzą, Instytut, którym ma przyjemność kierować, przestawił się nieco na takie tory, które umożliwiają mu realizację misji, ale też wsparcie Ukrainy i bardzo się z tego cieszę. Mam nadzieję, że część z tych projektów będą państwo m</w:t>
      </w:r>
      <w:r>
        <w:rPr>
          <w:rFonts w:ascii="Verdana" w:hAnsi="Verdana"/>
          <w:bCs/>
        </w:rPr>
        <w:t xml:space="preserve">ogli zobaczyć także w Warszawie” – tymi słowami Barbara </w:t>
      </w:r>
      <w:proofErr w:type="spellStart"/>
      <w:r>
        <w:rPr>
          <w:rFonts w:ascii="Verdana" w:hAnsi="Verdana"/>
          <w:bCs/>
        </w:rPr>
        <w:t>Schabowska</w:t>
      </w:r>
      <w:proofErr w:type="spellEnd"/>
      <w:r>
        <w:rPr>
          <w:rFonts w:ascii="Verdana" w:hAnsi="Verdana"/>
          <w:bCs/>
        </w:rPr>
        <w:t xml:space="preserve">, dyrektor IAM zakończyła swoją wypowiedź. </w:t>
      </w:r>
    </w:p>
    <w:p w14:paraId="1EBFE7C0" w14:textId="089BDDA4" w:rsidR="00B01F8B" w:rsidRDefault="00491AC3" w:rsidP="00126936">
      <w:pPr>
        <w:jc w:val="both"/>
        <w:rPr>
          <w:rFonts w:ascii="Verdana" w:hAnsi="Verdana" w:cs="Verdana"/>
          <w:color w:val="000000"/>
        </w:rPr>
      </w:pPr>
      <w:r>
        <w:rPr>
          <w:rFonts w:ascii="Verdana" w:hAnsi="Verdana" w:cs="Verdana"/>
          <w:color w:val="000000"/>
        </w:rPr>
        <w:t xml:space="preserve">Głos zabrał </w:t>
      </w:r>
      <w:r w:rsidR="00952905">
        <w:rPr>
          <w:rFonts w:ascii="Verdana" w:hAnsi="Verdana" w:cs="Verdana"/>
          <w:color w:val="000000"/>
        </w:rPr>
        <w:t xml:space="preserve">także </w:t>
      </w:r>
      <w:r w:rsidR="00A54281">
        <w:rPr>
          <w:rFonts w:ascii="Verdana" w:hAnsi="Verdana" w:cs="Verdana"/>
          <w:color w:val="000000"/>
        </w:rPr>
        <w:t xml:space="preserve">radca-minister </w:t>
      </w:r>
      <w:proofErr w:type="spellStart"/>
      <w:r w:rsidR="00126936">
        <w:rPr>
          <w:rFonts w:ascii="Verdana" w:hAnsi="Verdana" w:cs="Verdana"/>
          <w:color w:val="000000"/>
        </w:rPr>
        <w:t>Oleh</w:t>
      </w:r>
      <w:proofErr w:type="spellEnd"/>
      <w:r w:rsidR="00126936">
        <w:rPr>
          <w:rFonts w:ascii="Verdana" w:hAnsi="Verdana" w:cs="Verdana"/>
          <w:color w:val="000000"/>
        </w:rPr>
        <w:t xml:space="preserve"> </w:t>
      </w:r>
      <w:proofErr w:type="spellStart"/>
      <w:r w:rsidR="00126936">
        <w:rPr>
          <w:rFonts w:ascii="Verdana" w:hAnsi="Verdana" w:cs="Verdana"/>
          <w:color w:val="000000"/>
        </w:rPr>
        <w:t>Kuts</w:t>
      </w:r>
      <w:proofErr w:type="spellEnd"/>
      <w:r w:rsidR="00126936">
        <w:rPr>
          <w:rFonts w:ascii="Verdana" w:hAnsi="Verdana" w:cs="Verdana"/>
          <w:color w:val="000000"/>
        </w:rPr>
        <w:t>,</w:t>
      </w:r>
      <w:r>
        <w:rPr>
          <w:rFonts w:ascii="Verdana" w:hAnsi="Verdana" w:cs="Verdana"/>
          <w:color w:val="000000"/>
        </w:rPr>
        <w:t xml:space="preserve"> przedstawiciel Ambasady Ukrainy w RP: „</w:t>
      </w:r>
      <w:r w:rsidR="00126936" w:rsidRPr="00126936">
        <w:rPr>
          <w:rFonts w:ascii="Verdana" w:hAnsi="Verdana" w:cs="Verdana"/>
          <w:color w:val="000000"/>
        </w:rPr>
        <w:t>Od pierwszej min</w:t>
      </w:r>
      <w:r w:rsidR="00126936">
        <w:rPr>
          <w:rFonts w:ascii="Verdana" w:hAnsi="Verdana" w:cs="Verdana"/>
          <w:color w:val="000000"/>
        </w:rPr>
        <w:t xml:space="preserve">uty </w:t>
      </w:r>
      <w:r w:rsidR="00126936" w:rsidRPr="00126936">
        <w:rPr>
          <w:rFonts w:ascii="Verdana" w:hAnsi="Verdana" w:cs="Verdana"/>
          <w:color w:val="000000"/>
        </w:rPr>
        <w:t>inwazji, ta pomoc, którą okazujecie, ta postaw</w:t>
      </w:r>
      <w:r w:rsidR="00126936">
        <w:rPr>
          <w:rFonts w:ascii="Verdana" w:hAnsi="Verdana" w:cs="Verdana"/>
          <w:color w:val="000000"/>
        </w:rPr>
        <w:t>a</w:t>
      </w:r>
      <w:r w:rsidR="00126936" w:rsidRPr="00126936">
        <w:rPr>
          <w:rFonts w:ascii="Verdana" w:hAnsi="Verdana" w:cs="Verdana"/>
          <w:color w:val="000000"/>
        </w:rPr>
        <w:t xml:space="preserve"> ludzi, na wszystkich poziomach, to jest co</w:t>
      </w:r>
      <w:r w:rsidR="00126936">
        <w:rPr>
          <w:rFonts w:ascii="Verdana" w:hAnsi="Verdana" w:cs="Verdana"/>
          <w:color w:val="000000"/>
        </w:rPr>
        <w:t>ś</w:t>
      </w:r>
      <w:r w:rsidR="00126936" w:rsidRPr="00126936">
        <w:rPr>
          <w:rFonts w:ascii="Verdana" w:hAnsi="Verdana" w:cs="Verdana"/>
          <w:color w:val="000000"/>
        </w:rPr>
        <w:t xml:space="preserve"> niesamowitego. Dziękujemy uprzejmie za wsparcie </w:t>
      </w:r>
      <w:r w:rsidR="00126936">
        <w:rPr>
          <w:rFonts w:ascii="Verdana" w:hAnsi="Verdana" w:cs="Verdana"/>
          <w:color w:val="000000"/>
        </w:rPr>
        <w:t>i z</w:t>
      </w:r>
      <w:r w:rsidR="00126936" w:rsidRPr="00126936">
        <w:rPr>
          <w:rFonts w:ascii="Verdana" w:hAnsi="Verdana" w:cs="Verdana"/>
          <w:color w:val="000000"/>
        </w:rPr>
        <w:t>a tą pomoc. (…)</w:t>
      </w:r>
      <w:r w:rsidR="00126936">
        <w:rPr>
          <w:rFonts w:ascii="Verdana" w:hAnsi="Verdana" w:cs="Verdana"/>
          <w:color w:val="000000"/>
        </w:rPr>
        <w:t xml:space="preserve"> </w:t>
      </w:r>
      <w:r w:rsidR="00126936" w:rsidRPr="00126936">
        <w:rPr>
          <w:rFonts w:ascii="Verdana" w:hAnsi="Verdana" w:cs="Verdana"/>
          <w:color w:val="000000"/>
        </w:rPr>
        <w:t>Wierzę, że te wspaniałe projekty dotrą do serca każdego na całym świecie. Bo niestety nie każdy partner między</w:t>
      </w:r>
      <w:r w:rsidR="00126936">
        <w:rPr>
          <w:rFonts w:ascii="Verdana" w:hAnsi="Verdana" w:cs="Verdana"/>
          <w:color w:val="000000"/>
        </w:rPr>
        <w:t>narodowy rozumie, co się dzieje</w:t>
      </w:r>
      <w:r>
        <w:rPr>
          <w:rFonts w:ascii="Verdana" w:hAnsi="Verdana" w:cs="Verdana"/>
          <w:color w:val="000000"/>
        </w:rPr>
        <w:t>”.</w:t>
      </w:r>
    </w:p>
    <w:p w14:paraId="061CB7D1" w14:textId="5D27ABCB" w:rsidR="00491AC3" w:rsidRDefault="00952905" w:rsidP="004C5F6C">
      <w:pPr>
        <w:jc w:val="both"/>
        <w:rPr>
          <w:rFonts w:ascii="Verdana" w:hAnsi="Verdana" w:cs="Verdana"/>
          <w:color w:val="000000"/>
        </w:rPr>
      </w:pPr>
      <w:r>
        <w:rPr>
          <w:rFonts w:ascii="Verdana" w:hAnsi="Verdana" w:cs="Verdana"/>
          <w:color w:val="000000"/>
        </w:rPr>
        <w:t xml:space="preserve">Dr </w:t>
      </w:r>
      <w:r w:rsidR="000B3667">
        <w:rPr>
          <w:rFonts w:ascii="Verdana" w:hAnsi="Verdana" w:cs="Verdana"/>
          <w:color w:val="000000"/>
        </w:rPr>
        <w:t>Łukasz Kamiński</w:t>
      </w:r>
      <w:r>
        <w:rPr>
          <w:rFonts w:ascii="Verdana" w:hAnsi="Verdana" w:cs="Verdana"/>
          <w:color w:val="000000"/>
        </w:rPr>
        <w:t>,</w:t>
      </w:r>
      <w:r w:rsidR="000B3667">
        <w:rPr>
          <w:rFonts w:ascii="Verdana" w:hAnsi="Verdana" w:cs="Verdana"/>
          <w:color w:val="000000"/>
        </w:rPr>
        <w:t xml:space="preserve"> kurator wystawy </w:t>
      </w:r>
      <w:r w:rsidR="000B3667" w:rsidRPr="00E30202">
        <w:rPr>
          <w:rFonts w:ascii="Verdana" w:hAnsi="Verdana" w:cs="Verdana"/>
          <w:b/>
          <w:color w:val="000000"/>
        </w:rPr>
        <w:t>„Solidarność. Pomoc. Wolność”</w:t>
      </w:r>
      <w:r>
        <w:rPr>
          <w:rFonts w:ascii="Verdana" w:hAnsi="Verdana" w:cs="Verdana"/>
          <w:color w:val="000000"/>
        </w:rPr>
        <w:t>, opowiedział o idei tej ekspozycji. Zakłada ona nie tylko zapoznanie berlińczyków z historią ruchu robotniczego oraz skalą pomocy, jaka płynęła do niego z całego świata, le</w:t>
      </w:r>
      <w:r w:rsidR="006712C6">
        <w:rPr>
          <w:rFonts w:ascii="Verdana" w:hAnsi="Verdana" w:cs="Verdana"/>
          <w:color w:val="000000"/>
        </w:rPr>
        <w:t xml:space="preserve">cz także uświadomienie, jak aktualne i potrzebne są wciąż wartości </w:t>
      </w:r>
      <w:r>
        <w:rPr>
          <w:rFonts w:ascii="Verdana" w:hAnsi="Verdana" w:cs="Verdana"/>
          <w:color w:val="000000"/>
        </w:rPr>
        <w:t xml:space="preserve">solidarności </w:t>
      </w:r>
      <w:r w:rsidR="006712C6">
        <w:rPr>
          <w:rFonts w:ascii="Verdana" w:hAnsi="Verdana" w:cs="Verdana"/>
          <w:color w:val="000000"/>
        </w:rPr>
        <w:t>w obliczu wojny na Ukrainie</w:t>
      </w:r>
      <w:r w:rsidR="007D7BD4">
        <w:rPr>
          <w:rFonts w:ascii="Verdana" w:hAnsi="Verdana" w:cs="Verdana"/>
          <w:color w:val="000000"/>
        </w:rPr>
        <w:t>.</w:t>
      </w:r>
      <w:r>
        <w:rPr>
          <w:rFonts w:ascii="Verdana" w:hAnsi="Verdana" w:cs="Verdana"/>
          <w:color w:val="000000"/>
        </w:rPr>
        <w:t xml:space="preserve"> </w:t>
      </w:r>
    </w:p>
    <w:p w14:paraId="5A1C3116" w14:textId="5ED8BB10" w:rsidR="00D954A8" w:rsidRPr="007D7BD4" w:rsidRDefault="00FB4355" w:rsidP="00D954A8">
      <w:pPr>
        <w:jc w:val="both"/>
        <w:rPr>
          <w:rFonts w:ascii="Verdana" w:hAnsi="Verdana"/>
          <w:bCs/>
        </w:rPr>
      </w:pPr>
      <w:r>
        <w:rPr>
          <w:rFonts w:ascii="Verdana" w:hAnsi="Verdana" w:cs="Verdana"/>
          <w:color w:val="000000"/>
        </w:rPr>
        <w:t xml:space="preserve">Następnie udało się nawiązać połączenie z </w:t>
      </w:r>
      <w:r w:rsidRPr="00320364">
        <w:rPr>
          <w:rFonts w:ascii="Verdana" w:hAnsi="Verdana"/>
          <w:b/>
          <w:bCs/>
        </w:rPr>
        <w:t>Justyn</w:t>
      </w:r>
      <w:r>
        <w:rPr>
          <w:rFonts w:ascii="Verdana" w:hAnsi="Verdana"/>
          <w:b/>
          <w:bCs/>
        </w:rPr>
        <w:t>ą</w:t>
      </w:r>
      <w:r w:rsidRPr="00320364">
        <w:rPr>
          <w:rFonts w:ascii="Verdana" w:hAnsi="Verdana"/>
          <w:b/>
          <w:bCs/>
        </w:rPr>
        <w:t xml:space="preserve"> </w:t>
      </w:r>
      <w:proofErr w:type="spellStart"/>
      <w:r w:rsidRPr="00320364">
        <w:rPr>
          <w:rFonts w:ascii="Verdana" w:hAnsi="Verdana"/>
          <w:b/>
          <w:bCs/>
        </w:rPr>
        <w:t>Mielnikiewicz</w:t>
      </w:r>
      <w:proofErr w:type="spellEnd"/>
      <w:r>
        <w:rPr>
          <w:rFonts w:ascii="Verdana" w:hAnsi="Verdana"/>
          <w:bCs/>
        </w:rPr>
        <w:t xml:space="preserve">, fotografką, która zatrzymała się na granicy w drodze na Ukrainę, aby powiedzieć parę słów o projektach, w które jest zaangażowana. Są to: wystawa jej </w:t>
      </w:r>
      <w:r w:rsidR="00D954A8">
        <w:rPr>
          <w:rFonts w:ascii="Verdana" w:hAnsi="Verdana"/>
          <w:bCs/>
        </w:rPr>
        <w:t>fotografii</w:t>
      </w:r>
      <w:r w:rsidR="00D954A8" w:rsidRPr="00D954A8">
        <w:rPr>
          <w:rFonts w:ascii="Verdana" w:hAnsi="Verdana"/>
          <w:bCs/>
        </w:rPr>
        <w:t xml:space="preserve"> </w:t>
      </w:r>
      <w:r w:rsidR="00D954A8">
        <w:rPr>
          <w:rFonts w:ascii="Verdana" w:hAnsi="Verdana"/>
          <w:bCs/>
        </w:rPr>
        <w:t>przedstawiająca</w:t>
      </w:r>
      <w:r w:rsidR="00D954A8" w:rsidRPr="00B135E9">
        <w:rPr>
          <w:rFonts w:ascii="Verdana" w:hAnsi="Verdana"/>
          <w:bCs/>
        </w:rPr>
        <w:t xml:space="preserve"> sce</w:t>
      </w:r>
      <w:r w:rsidR="00D954A8">
        <w:rPr>
          <w:rFonts w:ascii="Verdana" w:hAnsi="Verdana"/>
          <w:bCs/>
        </w:rPr>
        <w:t xml:space="preserve">ny z życia współczesnej Ukrainy, którą będzie można zobaczyć </w:t>
      </w:r>
    </w:p>
    <w:p w14:paraId="55F68088" w14:textId="1D74C93D" w:rsidR="00FB4355" w:rsidRPr="00D954A8" w:rsidRDefault="00FB4355" w:rsidP="004C5F6C">
      <w:pPr>
        <w:jc w:val="both"/>
        <w:rPr>
          <w:rFonts w:ascii="Verdana" w:hAnsi="Verdana"/>
          <w:bCs/>
        </w:rPr>
      </w:pPr>
      <w:r>
        <w:rPr>
          <w:rFonts w:ascii="Verdana" w:hAnsi="Verdana"/>
          <w:bCs/>
        </w:rPr>
        <w:lastRenderedPageBreak/>
        <w:t xml:space="preserve">na festiwalu </w:t>
      </w:r>
      <w:r w:rsidRPr="00320364">
        <w:rPr>
          <w:rFonts w:ascii="Verdana" w:hAnsi="Verdana"/>
          <w:b/>
          <w:bCs/>
        </w:rPr>
        <w:t>PHOTO IS</w:t>
      </w:r>
      <w:proofErr w:type="gramStart"/>
      <w:r w:rsidRPr="00320364">
        <w:rPr>
          <w:rFonts w:ascii="Verdana" w:hAnsi="Verdana"/>
          <w:b/>
          <w:bCs/>
        </w:rPr>
        <w:t>:RAEL</w:t>
      </w:r>
      <w:proofErr w:type="gramEnd"/>
      <w:r>
        <w:rPr>
          <w:rFonts w:ascii="Verdana" w:hAnsi="Verdana"/>
          <w:bCs/>
        </w:rPr>
        <w:t xml:space="preserve"> oraz prowadzone przez nią warsztaty fotograficzne skierowane do</w:t>
      </w:r>
      <w:r w:rsidRPr="00320364">
        <w:rPr>
          <w:rFonts w:ascii="Verdana" w:hAnsi="Verdana"/>
          <w:bCs/>
        </w:rPr>
        <w:t xml:space="preserve"> ukraińskiej młodzieży</w:t>
      </w:r>
      <w:r>
        <w:rPr>
          <w:rFonts w:ascii="Verdana" w:hAnsi="Verdana"/>
          <w:bCs/>
        </w:rPr>
        <w:t xml:space="preserve"> – uchodźców przebywających</w:t>
      </w:r>
      <w:r w:rsidRPr="00320364">
        <w:rPr>
          <w:rFonts w:ascii="Verdana" w:hAnsi="Verdana"/>
          <w:bCs/>
        </w:rPr>
        <w:t xml:space="preserve"> w Tel-Awiwie</w:t>
      </w:r>
      <w:r>
        <w:rPr>
          <w:rFonts w:ascii="Verdana" w:hAnsi="Verdana"/>
          <w:bCs/>
        </w:rPr>
        <w:t xml:space="preserve">. </w:t>
      </w:r>
    </w:p>
    <w:p w14:paraId="51D2F20A" w14:textId="4610B690" w:rsidR="00AB4E5F" w:rsidRDefault="004C7292" w:rsidP="00AB4E5F">
      <w:pPr>
        <w:jc w:val="both"/>
        <w:rPr>
          <w:rFonts w:ascii="Verdana" w:hAnsi="Verdana" w:cs="Verdana"/>
          <w:color w:val="000000"/>
        </w:rPr>
      </w:pPr>
      <w:r>
        <w:rPr>
          <w:rFonts w:ascii="Verdana" w:hAnsi="Verdana" w:cs="Verdana"/>
          <w:color w:val="000000"/>
        </w:rPr>
        <w:t xml:space="preserve">Projekt </w:t>
      </w:r>
      <w:r w:rsidRPr="00E30202">
        <w:rPr>
          <w:rFonts w:ascii="Verdana" w:hAnsi="Verdana" w:cs="Verdana"/>
          <w:b/>
          <w:color w:val="000000"/>
        </w:rPr>
        <w:t>„Zabójstwo do przyjęcia”</w:t>
      </w:r>
      <w:r>
        <w:rPr>
          <w:rFonts w:ascii="Verdana" w:hAnsi="Verdana" w:cs="Verdana"/>
          <w:color w:val="000000"/>
        </w:rPr>
        <w:t xml:space="preserve"> został zaprezentowany przez Annę Łazar i Ladę </w:t>
      </w:r>
      <w:proofErr w:type="spellStart"/>
      <w:r>
        <w:rPr>
          <w:rFonts w:ascii="Verdana" w:hAnsi="Verdana" w:cs="Verdana"/>
          <w:color w:val="000000"/>
        </w:rPr>
        <w:t>Nakonechną</w:t>
      </w:r>
      <w:proofErr w:type="spellEnd"/>
      <w:r>
        <w:rPr>
          <w:rFonts w:ascii="Verdana" w:hAnsi="Verdana" w:cs="Verdana"/>
          <w:color w:val="000000"/>
        </w:rPr>
        <w:t xml:space="preserve"> – jego kuratorki oraz </w:t>
      </w:r>
      <w:proofErr w:type="spellStart"/>
      <w:r w:rsidR="00484386">
        <w:rPr>
          <w:rFonts w:ascii="Verdana" w:hAnsi="Verdana" w:cs="Verdana"/>
          <w:color w:val="000000"/>
        </w:rPr>
        <w:t>Dan</w:t>
      </w:r>
      <w:r w:rsidRPr="004C7292">
        <w:rPr>
          <w:rFonts w:ascii="Verdana" w:hAnsi="Verdana" w:cs="Verdana"/>
          <w:color w:val="000000"/>
        </w:rPr>
        <w:t>il</w:t>
      </w:r>
      <w:r>
        <w:rPr>
          <w:rFonts w:ascii="Verdana" w:hAnsi="Verdana" w:cs="Verdana"/>
          <w:color w:val="000000"/>
        </w:rPr>
        <w:t>a</w:t>
      </w:r>
      <w:proofErr w:type="spellEnd"/>
      <w:r w:rsidRPr="004C7292">
        <w:rPr>
          <w:rFonts w:ascii="Verdana" w:hAnsi="Verdana" w:cs="Verdana"/>
          <w:color w:val="000000"/>
        </w:rPr>
        <w:t xml:space="preserve"> </w:t>
      </w:r>
      <w:proofErr w:type="spellStart"/>
      <w:r w:rsidRPr="004C7292">
        <w:rPr>
          <w:rFonts w:ascii="Verdana" w:hAnsi="Verdana" w:cs="Verdana"/>
          <w:color w:val="000000"/>
        </w:rPr>
        <w:t>Nemyrovsky</w:t>
      </w:r>
      <w:r w:rsidR="00484386">
        <w:rPr>
          <w:rFonts w:ascii="Verdana" w:hAnsi="Verdana" w:cs="Verdana"/>
          <w:color w:val="000000"/>
        </w:rPr>
        <w:t>’</w:t>
      </w:r>
      <w:r>
        <w:rPr>
          <w:rFonts w:ascii="Verdana" w:hAnsi="Verdana" w:cs="Verdana"/>
          <w:color w:val="000000"/>
        </w:rPr>
        <w:t>ego</w:t>
      </w:r>
      <w:proofErr w:type="spellEnd"/>
      <w:r>
        <w:rPr>
          <w:rFonts w:ascii="Verdana" w:hAnsi="Verdana" w:cs="Verdana"/>
          <w:color w:val="000000"/>
        </w:rPr>
        <w:t xml:space="preserve"> – artystę biorącego</w:t>
      </w:r>
      <w:r w:rsidRPr="004C7292">
        <w:rPr>
          <w:rFonts w:ascii="Verdana" w:hAnsi="Verdana" w:cs="Verdana"/>
          <w:color w:val="000000"/>
        </w:rPr>
        <w:t xml:space="preserve"> udział w projekcie</w:t>
      </w:r>
      <w:r>
        <w:rPr>
          <w:rFonts w:ascii="Verdana" w:hAnsi="Verdana" w:cs="Verdana"/>
          <w:color w:val="000000"/>
        </w:rPr>
        <w:t xml:space="preserve">. </w:t>
      </w:r>
      <w:r w:rsidR="007B28CC">
        <w:rPr>
          <w:rFonts w:ascii="Verdana" w:hAnsi="Verdana" w:cs="Verdana"/>
          <w:color w:val="000000"/>
        </w:rPr>
        <w:t xml:space="preserve">Kuratorki przestawiły koncepcję </w:t>
      </w:r>
      <w:proofErr w:type="gramStart"/>
      <w:r w:rsidR="007B28CC">
        <w:rPr>
          <w:rFonts w:ascii="Verdana" w:hAnsi="Verdana" w:cs="Verdana"/>
          <w:color w:val="000000"/>
        </w:rPr>
        <w:t>wystawy jako</w:t>
      </w:r>
      <w:proofErr w:type="gramEnd"/>
      <w:r w:rsidR="007B28CC">
        <w:rPr>
          <w:rFonts w:ascii="Verdana" w:hAnsi="Verdana" w:cs="Verdana"/>
          <w:color w:val="000000"/>
        </w:rPr>
        <w:t xml:space="preserve"> cyklu dzieł sztuki w formie billboardów w przestrzeni miejskiej Berlina. Powstały one z </w:t>
      </w:r>
      <w:r w:rsidR="00AB4E5F" w:rsidRPr="00AB4E5F">
        <w:rPr>
          <w:rFonts w:ascii="Verdana" w:hAnsi="Verdana" w:cs="Verdana"/>
          <w:color w:val="000000"/>
        </w:rPr>
        <w:t>potrzeby mówienia o wojnie i wspierania Ukrainy w obliczu skie</w:t>
      </w:r>
      <w:r w:rsidR="007B28CC">
        <w:rPr>
          <w:rFonts w:ascii="Verdana" w:hAnsi="Verdana" w:cs="Verdana"/>
          <w:color w:val="000000"/>
        </w:rPr>
        <w:t xml:space="preserve">rowanej w nią </w:t>
      </w:r>
      <w:r w:rsidR="00A04046">
        <w:rPr>
          <w:rFonts w:ascii="Verdana" w:hAnsi="Verdana" w:cs="Verdana"/>
          <w:color w:val="000000"/>
        </w:rPr>
        <w:t xml:space="preserve">rosyjskiej agresji. </w:t>
      </w:r>
      <w:r w:rsidR="001E0483">
        <w:rPr>
          <w:rFonts w:ascii="Verdana" w:hAnsi="Verdana" w:cs="Verdana"/>
          <w:color w:val="000000"/>
        </w:rPr>
        <w:t xml:space="preserve">Jej twórcy podkreślają również, że prace zostały </w:t>
      </w:r>
      <w:proofErr w:type="gramStart"/>
      <w:r w:rsidR="001E0483">
        <w:rPr>
          <w:rFonts w:ascii="Verdana" w:hAnsi="Verdana" w:cs="Verdana"/>
          <w:color w:val="000000"/>
        </w:rPr>
        <w:t>pomyślane jako</w:t>
      </w:r>
      <w:proofErr w:type="gramEnd"/>
      <w:r w:rsidR="001E0483">
        <w:rPr>
          <w:rFonts w:ascii="Verdana" w:hAnsi="Verdana" w:cs="Verdana"/>
          <w:color w:val="000000"/>
        </w:rPr>
        <w:t xml:space="preserve"> apel do widzów, aby przyjrzeli się swoim reakcjom na doniesienia o wojennych zbrodniach.</w:t>
      </w:r>
      <w:r w:rsidR="009A0D7A">
        <w:rPr>
          <w:rFonts w:ascii="Verdana" w:hAnsi="Verdana" w:cs="Verdana"/>
          <w:color w:val="000000"/>
        </w:rPr>
        <w:t xml:space="preserve"> Otwarcie wystawy odbędzie się w Instytucie Polskim w Berlinie.</w:t>
      </w:r>
      <w:bookmarkStart w:id="0" w:name="_GoBack"/>
      <w:bookmarkEnd w:id="0"/>
      <w:r w:rsidR="001E0483">
        <w:rPr>
          <w:rFonts w:ascii="Verdana" w:hAnsi="Verdana" w:cs="Verdana"/>
          <w:color w:val="000000"/>
        </w:rPr>
        <w:t xml:space="preserve"> </w:t>
      </w:r>
    </w:p>
    <w:p w14:paraId="60691B6F" w14:textId="5AD3403A" w:rsidR="005D1F24" w:rsidRPr="00153DE3" w:rsidRDefault="004A02E4" w:rsidP="00FC17B9">
      <w:pPr>
        <w:jc w:val="both"/>
        <w:rPr>
          <w:rFonts w:ascii="Verdana" w:hAnsi="Verdana"/>
          <w:bCs/>
        </w:rPr>
      </w:pPr>
      <w:r>
        <w:rPr>
          <w:rFonts w:ascii="Verdana" w:hAnsi="Verdana"/>
          <w:bCs/>
        </w:rPr>
        <w:t xml:space="preserve">Kolejnym zaprezentowanym projektem była </w:t>
      </w:r>
      <w:r>
        <w:rPr>
          <w:rFonts w:ascii="Verdana" w:hAnsi="Verdana"/>
          <w:b/>
          <w:bCs/>
        </w:rPr>
        <w:t>sekcja ukraińska portalu Culture.</w:t>
      </w:r>
      <w:proofErr w:type="gramStart"/>
      <w:r>
        <w:rPr>
          <w:rFonts w:ascii="Verdana" w:hAnsi="Verdana"/>
          <w:b/>
          <w:bCs/>
        </w:rPr>
        <w:t>pl</w:t>
      </w:r>
      <w:proofErr w:type="gramEnd"/>
      <w:r w:rsidR="005D1F24">
        <w:rPr>
          <w:rFonts w:ascii="Verdana" w:hAnsi="Verdana"/>
          <w:b/>
          <w:bCs/>
        </w:rPr>
        <w:t xml:space="preserve">. </w:t>
      </w:r>
      <w:r w:rsidR="00153DE3">
        <w:rPr>
          <w:rFonts w:ascii="Verdana" w:hAnsi="Verdana"/>
          <w:bCs/>
        </w:rPr>
        <w:t xml:space="preserve">Powstała ona z myślą o stale rosnącym zainteresowaniu kulturą i językiem polskim na Ukrainie. Jej powstanie zbiegło się w czasie </w:t>
      </w:r>
      <w:r w:rsidR="00153DE3" w:rsidRPr="00153DE3">
        <w:rPr>
          <w:rFonts w:ascii="Verdana" w:hAnsi="Verdana"/>
          <w:bCs/>
        </w:rPr>
        <w:t>z aktywną fazą wojny, którą Rosja wszczęła przeciwko państwu ukraińskiemu i z masowym napływem do Polski fali uchodźców z Ukrainy</w:t>
      </w:r>
      <w:r w:rsidR="00153DE3">
        <w:rPr>
          <w:rFonts w:ascii="Verdana" w:hAnsi="Verdana"/>
          <w:bCs/>
        </w:rPr>
        <w:t>.</w:t>
      </w:r>
      <w:r w:rsidR="007D7BD4">
        <w:rPr>
          <w:rFonts w:ascii="Verdana" w:hAnsi="Verdana"/>
          <w:bCs/>
        </w:rPr>
        <w:t xml:space="preserve"> </w:t>
      </w:r>
    </w:p>
    <w:p w14:paraId="4009C329" w14:textId="16E412CD" w:rsidR="006C0CDA" w:rsidRPr="004A02E4" w:rsidRDefault="005D1F24" w:rsidP="00FC17B9">
      <w:pPr>
        <w:jc w:val="both"/>
        <w:rPr>
          <w:rFonts w:ascii="Verdana" w:hAnsi="Verdana"/>
          <w:bCs/>
        </w:rPr>
      </w:pPr>
      <w:r>
        <w:rPr>
          <w:rFonts w:ascii="Verdana" w:hAnsi="Verdana"/>
          <w:bCs/>
        </w:rPr>
        <w:t xml:space="preserve">Tak o jej działalności mówił </w:t>
      </w:r>
      <w:r w:rsidRPr="005D1F24">
        <w:rPr>
          <w:rFonts w:ascii="Verdana" w:hAnsi="Verdana"/>
          <w:bCs/>
        </w:rPr>
        <w:t>redaktor prowadzący</w:t>
      </w:r>
      <w:r>
        <w:rPr>
          <w:rFonts w:ascii="Verdana" w:hAnsi="Verdana"/>
          <w:bCs/>
        </w:rPr>
        <w:t xml:space="preserve"> Culture.</w:t>
      </w:r>
      <w:proofErr w:type="gramStart"/>
      <w:r>
        <w:rPr>
          <w:rFonts w:ascii="Verdana" w:hAnsi="Verdana"/>
          <w:bCs/>
        </w:rPr>
        <w:t>pl</w:t>
      </w:r>
      <w:proofErr w:type="gramEnd"/>
      <w:r>
        <w:rPr>
          <w:rFonts w:ascii="Verdana" w:hAnsi="Verdana"/>
          <w:bCs/>
        </w:rPr>
        <w:t>/</w:t>
      </w:r>
      <w:proofErr w:type="spellStart"/>
      <w:r>
        <w:rPr>
          <w:rFonts w:ascii="Verdana" w:hAnsi="Verdana"/>
          <w:bCs/>
        </w:rPr>
        <w:t>ua</w:t>
      </w:r>
      <w:proofErr w:type="spellEnd"/>
      <w:r>
        <w:rPr>
          <w:rFonts w:ascii="Verdana" w:hAnsi="Verdana"/>
          <w:bCs/>
        </w:rPr>
        <w:t xml:space="preserve"> </w:t>
      </w:r>
      <w:r w:rsidR="00484386">
        <w:rPr>
          <w:rFonts w:ascii="Verdana" w:hAnsi="Verdana"/>
          <w:bCs/>
        </w:rPr>
        <w:t xml:space="preserve">dr </w:t>
      </w:r>
      <w:proofErr w:type="spellStart"/>
      <w:r w:rsidR="00523068">
        <w:rPr>
          <w:rFonts w:ascii="Verdana" w:hAnsi="Verdana"/>
          <w:bCs/>
        </w:rPr>
        <w:t>Rostysław</w:t>
      </w:r>
      <w:proofErr w:type="spellEnd"/>
      <w:r w:rsidR="00523068">
        <w:rPr>
          <w:rFonts w:ascii="Verdana" w:hAnsi="Verdana"/>
          <w:bCs/>
        </w:rPr>
        <w:t xml:space="preserve"> </w:t>
      </w:r>
      <w:proofErr w:type="spellStart"/>
      <w:r w:rsidR="00523068">
        <w:rPr>
          <w:rFonts w:ascii="Verdana" w:hAnsi="Verdana"/>
          <w:bCs/>
        </w:rPr>
        <w:t>Kramar</w:t>
      </w:r>
      <w:proofErr w:type="spellEnd"/>
      <w:r w:rsidR="00523068">
        <w:rPr>
          <w:rFonts w:ascii="Verdana" w:hAnsi="Verdana"/>
          <w:bCs/>
        </w:rPr>
        <w:t>: „</w:t>
      </w:r>
      <w:r w:rsidR="00A66967">
        <w:rPr>
          <w:rFonts w:ascii="Verdana" w:hAnsi="Verdana"/>
          <w:bCs/>
        </w:rPr>
        <w:t xml:space="preserve">Na początku były obawy, czy Ukraińcom teraz będzie do kultury, czy nasi twórcy, czy nasi autorzy będą chcieli, czy będą mieli czas do tego by pisać dla nas po prostu. Ale okazało się, że reakcja była bardziej pozytywna, że ludzie wręcz chcą pisać, rozmawiać, wysyłać swoje teksty (…). </w:t>
      </w:r>
      <w:r w:rsidR="00DA1D3B">
        <w:rPr>
          <w:rFonts w:ascii="Verdana" w:hAnsi="Verdana"/>
          <w:bCs/>
        </w:rPr>
        <w:t>To jest okazuje się teraz bardzo ważne, bardzo potrzebne i w tym czasie, kiedy mamy bardzo dużo obywateli Ukrainy teraz w Polsce, to zdajemy sobie z tego sprawę, że pracujemy w dużym stopniu również dla nich, informując o kulturze polskiej, o miastach polskich, o wydarzeniach, tych ludzi, którzy szukają tutaj schronienia, ale chcą też zapewnić swoim dzieciom jak</w:t>
      </w:r>
      <w:r w:rsidR="00E675B3">
        <w:rPr>
          <w:rFonts w:ascii="Verdana" w:hAnsi="Verdana"/>
          <w:bCs/>
        </w:rPr>
        <w:t>ąś normalność. Pytają cały czas,</w:t>
      </w:r>
      <w:r w:rsidR="00DA1D3B">
        <w:rPr>
          <w:rFonts w:ascii="Verdana" w:hAnsi="Verdana"/>
          <w:bCs/>
        </w:rPr>
        <w:t xml:space="preserve"> gdzie można pojechać, co zobaczyć, więc ta strona (…) ma jeszcze taki wymiar</w:t>
      </w:r>
      <w:r>
        <w:rPr>
          <w:rFonts w:ascii="Verdana" w:hAnsi="Verdana"/>
          <w:bCs/>
        </w:rPr>
        <w:t xml:space="preserve">”. </w:t>
      </w:r>
    </w:p>
    <w:p w14:paraId="06D998F6" w14:textId="77777777" w:rsidR="007B1301" w:rsidRPr="002817AE" w:rsidRDefault="007B1301" w:rsidP="00CA2CA4">
      <w:pPr>
        <w:spacing w:before="120" w:after="120" w:line="252" w:lineRule="auto"/>
        <w:jc w:val="both"/>
        <w:rPr>
          <w:rFonts w:ascii="Verdana" w:hAnsi="Verdana" w:cs="Arial"/>
          <w:bCs/>
          <w:color w:val="000000"/>
          <w:sz w:val="20"/>
          <w:szCs w:val="20"/>
        </w:rPr>
      </w:pPr>
    </w:p>
    <w:p w14:paraId="436226C0" w14:textId="22690B59" w:rsidR="005F0710" w:rsidRDefault="005F0710" w:rsidP="005C13F6">
      <w:pPr>
        <w:tabs>
          <w:tab w:val="left" w:pos="10773"/>
        </w:tabs>
        <w:suppressAutoHyphens/>
        <w:spacing w:after="0" w:line="240" w:lineRule="auto"/>
        <w:jc w:val="both"/>
        <w:rPr>
          <w:rFonts w:ascii="Verdana" w:eastAsia="Arial Unicode MS" w:hAnsi="Verdana" w:cs="Arial Unicode MS"/>
          <w:b/>
          <w:bCs/>
          <w:color w:val="000000"/>
          <w:u w:color="000000"/>
          <w:lang w:eastAsia="pl-PL"/>
        </w:rPr>
      </w:pPr>
      <w:r w:rsidRPr="00637A00">
        <w:rPr>
          <w:rFonts w:ascii="Verdana" w:hAnsi="Verdana" w:cs="Arial"/>
          <w:b/>
          <w:bCs/>
          <w:color w:val="000000"/>
          <w:sz w:val="20"/>
          <w:szCs w:val="20"/>
        </w:rPr>
        <w:t>Instytut Adama Mickiewicza</w:t>
      </w:r>
      <w:r w:rsidRPr="00637A00">
        <w:rPr>
          <w:rFonts w:ascii="Verdana" w:hAnsi="Verdana" w:cs="Arial"/>
          <w:bCs/>
          <w:color w:val="000000"/>
          <w:sz w:val="20"/>
          <w:szCs w:val="20"/>
        </w:rPr>
        <w:t xml:space="preserve"> jest narodową instytucją kultury, utworzoną w 2000 roku. Cel Instytutu </w:t>
      </w:r>
      <w:r>
        <w:rPr>
          <w:rFonts w:ascii="Verdana" w:hAnsi="Verdana" w:cs="Arial"/>
          <w:bCs/>
          <w:color w:val="000000"/>
          <w:sz w:val="20"/>
          <w:szCs w:val="20"/>
        </w:rPr>
        <w:t>–</w:t>
      </w:r>
      <w:r w:rsidRPr="00637A00">
        <w:rPr>
          <w:rFonts w:ascii="Verdana" w:hAnsi="Verdana" w:cs="Arial"/>
          <w:bCs/>
          <w:color w:val="000000"/>
          <w:sz w:val="20"/>
          <w:szCs w:val="20"/>
        </w:rPr>
        <w:t xml:space="preserve"> budowanie trwałego zainteresowania polską kulturą na świecie, realizowany jest we współpracy z partnerami zagranicznymi i poprzez międzynarodową wymianę kulturalną w dialogu z odbiorcami, w zgodzie z założeniami polskiej polityki zagranicznej. Do 2022 roku Instytut zrealizował projekty w ponad 70 krajach na 6 kontynentach. Organizatorem Instytutu Adama Mickiewicza jest Ministerstwo Kultury i Dziedzictwa Narodowego.</w:t>
      </w:r>
    </w:p>
    <w:p w14:paraId="49CFE98D" w14:textId="4D3ED991" w:rsidR="005C13F6" w:rsidRDefault="005C13F6" w:rsidP="005C13F6">
      <w:pPr>
        <w:tabs>
          <w:tab w:val="left" w:pos="10773"/>
        </w:tabs>
        <w:suppressAutoHyphens/>
        <w:spacing w:after="0" w:line="240" w:lineRule="auto"/>
        <w:jc w:val="both"/>
        <w:rPr>
          <w:rFonts w:ascii="Verdana" w:eastAsia="Arial Unicode MS" w:hAnsi="Verdana" w:cs="Arial Unicode MS"/>
          <w:b/>
          <w:bCs/>
          <w:color w:val="000000"/>
          <w:u w:color="000000"/>
          <w:lang w:eastAsia="pl-PL"/>
        </w:rPr>
      </w:pPr>
    </w:p>
    <w:p w14:paraId="0A6F9310" w14:textId="77777777" w:rsidR="00FC77AA" w:rsidRDefault="00FC77AA" w:rsidP="00FC77AA">
      <w:pPr>
        <w:jc w:val="both"/>
        <w:rPr>
          <w:rFonts w:ascii="Verdana" w:hAnsi="Verdana" w:cs="Arial"/>
          <w:bCs/>
          <w:color w:val="000000"/>
          <w:sz w:val="20"/>
          <w:szCs w:val="24"/>
        </w:rPr>
      </w:pPr>
    </w:p>
    <w:p w14:paraId="75697EC9" w14:textId="77777777" w:rsidR="00FC77AA" w:rsidRPr="00075F08" w:rsidRDefault="00FC77AA" w:rsidP="00FC77AA">
      <w:pPr>
        <w:tabs>
          <w:tab w:val="left" w:pos="10773"/>
        </w:tabs>
        <w:suppressAutoHyphens/>
        <w:spacing w:after="0" w:line="240" w:lineRule="auto"/>
        <w:jc w:val="both"/>
        <w:rPr>
          <w:rFonts w:ascii="Verdana" w:eastAsia="Arial Unicode MS" w:hAnsi="Verdana" w:cs="Arial"/>
          <w:b/>
          <w:bCs/>
          <w:color w:val="000000"/>
          <w:sz w:val="20"/>
          <w:u w:color="000000"/>
          <w:lang w:eastAsia="pl-PL"/>
        </w:rPr>
      </w:pPr>
      <w:r w:rsidRPr="00075F08">
        <w:rPr>
          <w:rFonts w:ascii="Verdana" w:eastAsia="Arial Unicode MS" w:hAnsi="Verdana" w:cs="Arial"/>
          <w:b/>
          <w:bCs/>
          <w:color w:val="000000"/>
          <w:sz w:val="20"/>
          <w:u w:color="000000"/>
          <w:lang w:eastAsia="pl-PL"/>
        </w:rPr>
        <w:t>Kontakt dla mediów</w:t>
      </w:r>
    </w:p>
    <w:p w14:paraId="6B31EB24" w14:textId="77777777" w:rsidR="00FC77AA" w:rsidRDefault="00FC77AA" w:rsidP="00FC77AA">
      <w:pPr>
        <w:spacing w:after="0"/>
        <w:jc w:val="both"/>
        <w:rPr>
          <w:rFonts w:ascii="Verdana" w:hAnsi="Verdana" w:cs="Arial"/>
          <w:bCs/>
          <w:color w:val="000000"/>
          <w:sz w:val="20"/>
          <w:szCs w:val="24"/>
        </w:rPr>
      </w:pPr>
      <w:r>
        <w:rPr>
          <w:rFonts w:ascii="Verdana" w:hAnsi="Verdana" w:cs="Arial"/>
          <w:bCs/>
          <w:color w:val="000000"/>
          <w:sz w:val="20"/>
          <w:szCs w:val="24"/>
        </w:rPr>
        <w:t>Marta Sadurska</w:t>
      </w:r>
    </w:p>
    <w:p w14:paraId="7516A34F" w14:textId="77777777" w:rsidR="00FC77AA" w:rsidRPr="005C6ED8" w:rsidRDefault="00FC77AA" w:rsidP="00FC77AA">
      <w:pPr>
        <w:spacing w:after="0"/>
        <w:jc w:val="both"/>
        <w:rPr>
          <w:rFonts w:ascii="Verdana" w:hAnsi="Verdana" w:cs="Arial"/>
          <w:bCs/>
          <w:color w:val="000000"/>
          <w:sz w:val="20"/>
          <w:szCs w:val="24"/>
        </w:rPr>
      </w:pPr>
      <w:proofErr w:type="gramStart"/>
      <w:r w:rsidRPr="00690B5D">
        <w:rPr>
          <w:rFonts w:ascii="Verdana" w:hAnsi="Verdana" w:cs="Arial"/>
          <w:bCs/>
          <w:color w:val="000000"/>
          <w:sz w:val="20"/>
          <w:szCs w:val="24"/>
        </w:rPr>
        <w:t>msadurska</w:t>
      </w:r>
      <w:proofErr w:type="gramEnd"/>
      <w:r w:rsidRPr="00690B5D">
        <w:rPr>
          <w:rFonts w:ascii="Verdana" w:hAnsi="Verdana" w:cs="Arial"/>
          <w:bCs/>
          <w:color w:val="000000"/>
          <w:sz w:val="20"/>
          <w:szCs w:val="24"/>
        </w:rPr>
        <w:t>@iam.</w:t>
      </w:r>
      <w:proofErr w:type="gramStart"/>
      <w:r w:rsidRPr="00690B5D">
        <w:rPr>
          <w:rFonts w:ascii="Verdana" w:hAnsi="Verdana" w:cs="Arial"/>
          <w:bCs/>
          <w:color w:val="000000"/>
          <w:sz w:val="20"/>
          <w:szCs w:val="24"/>
        </w:rPr>
        <w:t>pl</w:t>
      </w:r>
      <w:proofErr w:type="gramEnd"/>
    </w:p>
    <w:p w14:paraId="7F2D5DAC" w14:textId="77777777" w:rsidR="00FC77AA" w:rsidRPr="005C13F6" w:rsidRDefault="00FC77AA" w:rsidP="005C13F6">
      <w:pPr>
        <w:tabs>
          <w:tab w:val="left" w:pos="10773"/>
        </w:tabs>
        <w:suppressAutoHyphens/>
        <w:spacing w:after="0" w:line="240" w:lineRule="auto"/>
        <w:jc w:val="both"/>
        <w:rPr>
          <w:rFonts w:ascii="Verdana" w:eastAsia="Arial Unicode MS" w:hAnsi="Verdana" w:cs="Arial Unicode MS"/>
          <w:b/>
          <w:bCs/>
          <w:color w:val="000000"/>
          <w:u w:color="000000"/>
          <w:lang w:eastAsia="pl-PL"/>
        </w:rPr>
      </w:pPr>
    </w:p>
    <w:sectPr w:rsidR="00FC77AA" w:rsidRPr="005C13F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23718" w14:textId="77777777" w:rsidR="00335D60" w:rsidRDefault="00335D60" w:rsidP="00E81D6C">
      <w:pPr>
        <w:spacing w:after="0" w:line="240" w:lineRule="auto"/>
      </w:pPr>
      <w:r>
        <w:separator/>
      </w:r>
    </w:p>
  </w:endnote>
  <w:endnote w:type="continuationSeparator" w:id="0">
    <w:p w14:paraId="2B09B162" w14:textId="77777777" w:rsidR="00335D60" w:rsidRDefault="00335D60" w:rsidP="00E8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0B0E3" w14:textId="5277A8A0" w:rsidR="00D062A9" w:rsidRDefault="00D062A9" w:rsidP="00E81D6C">
    <w:pPr>
      <w:pStyle w:val="Stopka"/>
    </w:pPr>
  </w:p>
  <w:p w14:paraId="17C97405" w14:textId="538CD418" w:rsidR="00D062A9" w:rsidRDefault="00D062A9">
    <w:pPr>
      <w:pStyle w:val="Stopka"/>
    </w:pPr>
    <w:r>
      <w:rPr>
        <w:noProof/>
        <w:lang w:eastAsia="pl-PL"/>
      </w:rPr>
      <w:drawing>
        <wp:anchor distT="0" distB="0" distL="0" distR="0" simplePos="0" relativeHeight="251661312" behindDoc="0" locked="0" layoutInCell="1" allowOverlap="1" wp14:anchorId="03921E4A" wp14:editId="34F49589">
          <wp:simplePos x="0" y="0"/>
          <wp:positionH relativeFrom="margin">
            <wp:align>left</wp:align>
          </wp:positionH>
          <wp:positionV relativeFrom="paragraph">
            <wp:posOffset>115570</wp:posOffset>
          </wp:positionV>
          <wp:extent cx="5755640" cy="357505"/>
          <wp:effectExtent l="0" t="0" r="0" b="4445"/>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3575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57697" w14:textId="77777777" w:rsidR="00335D60" w:rsidRDefault="00335D60" w:rsidP="00E81D6C">
      <w:pPr>
        <w:spacing w:after="0" w:line="240" w:lineRule="auto"/>
      </w:pPr>
      <w:r>
        <w:separator/>
      </w:r>
    </w:p>
  </w:footnote>
  <w:footnote w:type="continuationSeparator" w:id="0">
    <w:p w14:paraId="29EFB777" w14:textId="77777777" w:rsidR="00335D60" w:rsidRDefault="00335D60" w:rsidP="00E8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E89B" w14:textId="2BC243F9" w:rsidR="00D062A9" w:rsidRDefault="00D062A9">
    <w:pPr>
      <w:pStyle w:val="Nagwek"/>
    </w:pPr>
    <w:r>
      <w:rPr>
        <w:noProof/>
        <w:lang w:eastAsia="pl-PL"/>
      </w:rPr>
      <w:drawing>
        <wp:anchor distT="0" distB="0" distL="0" distR="0" simplePos="0" relativeHeight="251659264" behindDoc="0" locked="0" layoutInCell="1" allowOverlap="1" wp14:anchorId="5E76F5B4" wp14:editId="136D94AA">
          <wp:simplePos x="0" y="0"/>
          <wp:positionH relativeFrom="column">
            <wp:posOffset>6985</wp:posOffset>
          </wp:positionH>
          <wp:positionV relativeFrom="paragraph">
            <wp:posOffset>0</wp:posOffset>
          </wp:positionV>
          <wp:extent cx="2044700" cy="676275"/>
          <wp:effectExtent l="0" t="0" r="0" b="952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6762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102275B"/>
    <w:multiLevelType w:val="multilevel"/>
    <w:tmpl w:val="1AA6A3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A5"/>
    <w:rsid w:val="00013774"/>
    <w:rsid w:val="00022052"/>
    <w:rsid w:val="00050F65"/>
    <w:rsid w:val="00052BD1"/>
    <w:rsid w:val="00054BA3"/>
    <w:rsid w:val="000665EA"/>
    <w:rsid w:val="00090B54"/>
    <w:rsid w:val="00090F2E"/>
    <w:rsid w:val="000928E8"/>
    <w:rsid w:val="000946E6"/>
    <w:rsid w:val="00096DD2"/>
    <w:rsid w:val="000A2D56"/>
    <w:rsid w:val="000A344A"/>
    <w:rsid w:val="000B3667"/>
    <w:rsid w:val="000C3015"/>
    <w:rsid w:val="000C7A90"/>
    <w:rsid w:val="000E3B61"/>
    <w:rsid w:val="000F5B7D"/>
    <w:rsid w:val="00100B59"/>
    <w:rsid w:val="00113745"/>
    <w:rsid w:val="00126936"/>
    <w:rsid w:val="00126C81"/>
    <w:rsid w:val="00132794"/>
    <w:rsid w:val="00132D64"/>
    <w:rsid w:val="00135601"/>
    <w:rsid w:val="00137233"/>
    <w:rsid w:val="00141424"/>
    <w:rsid w:val="0014235F"/>
    <w:rsid w:val="00151802"/>
    <w:rsid w:val="00153DE3"/>
    <w:rsid w:val="00161FC0"/>
    <w:rsid w:val="001630E3"/>
    <w:rsid w:val="0016703B"/>
    <w:rsid w:val="0017261D"/>
    <w:rsid w:val="00175C15"/>
    <w:rsid w:val="00184A8F"/>
    <w:rsid w:val="001A0AE8"/>
    <w:rsid w:val="001A42D5"/>
    <w:rsid w:val="001A6B99"/>
    <w:rsid w:val="001B3643"/>
    <w:rsid w:val="001D79CC"/>
    <w:rsid w:val="001E0483"/>
    <w:rsid w:val="001E0C4C"/>
    <w:rsid w:val="001E351C"/>
    <w:rsid w:val="001F7D12"/>
    <w:rsid w:val="0020178C"/>
    <w:rsid w:val="00204509"/>
    <w:rsid w:val="00205508"/>
    <w:rsid w:val="00215626"/>
    <w:rsid w:val="002261FD"/>
    <w:rsid w:val="00231437"/>
    <w:rsid w:val="00275339"/>
    <w:rsid w:val="002817AE"/>
    <w:rsid w:val="002A4D47"/>
    <w:rsid w:val="002B28BA"/>
    <w:rsid w:val="002B7ED7"/>
    <w:rsid w:val="002E1D86"/>
    <w:rsid w:val="002E5B55"/>
    <w:rsid w:val="002E6B01"/>
    <w:rsid w:val="00311EFB"/>
    <w:rsid w:val="00316474"/>
    <w:rsid w:val="00320364"/>
    <w:rsid w:val="00321017"/>
    <w:rsid w:val="00335D60"/>
    <w:rsid w:val="0034220F"/>
    <w:rsid w:val="003436E7"/>
    <w:rsid w:val="00346355"/>
    <w:rsid w:val="003530BE"/>
    <w:rsid w:val="00370630"/>
    <w:rsid w:val="00376D7D"/>
    <w:rsid w:val="003923B4"/>
    <w:rsid w:val="0039580E"/>
    <w:rsid w:val="003E3955"/>
    <w:rsid w:val="003E6A99"/>
    <w:rsid w:val="003F046B"/>
    <w:rsid w:val="003F165D"/>
    <w:rsid w:val="003F1EE8"/>
    <w:rsid w:val="003F79BC"/>
    <w:rsid w:val="004064CC"/>
    <w:rsid w:val="00412E29"/>
    <w:rsid w:val="00414446"/>
    <w:rsid w:val="0043503C"/>
    <w:rsid w:val="004405EF"/>
    <w:rsid w:val="00453606"/>
    <w:rsid w:val="0045742E"/>
    <w:rsid w:val="00464A13"/>
    <w:rsid w:val="0046642F"/>
    <w:rsid w:val="00474F4F"/>
    <w:rsid w:val="004754F6"/>
    <w:rsid w:val="00484386"/>
    <w:rsid w:val="00485712"/>
    <w:rsid w:val="00491AC3"/>
    <w:rsid w:val="00495CF8"/>
    <w:rsid w:val="004A02E4"/>
    <w:rsid w:val="004A1092"/>
    <w:rsid w:val="004A6C77"/>
    <w:rsid w:val="004B073B"/>
    <w:rsid w:val="004B6B83"/>
    <w:rsid w:val="004C0D20"/>
    <w:rsid w:val="004C478E"/>
    <w:rsid w:val="004C5F6C"/>
    <w:rsid w:val="004C7292"/>
    <w:rsid w:val="004D7249"/>
    <w:rsid w:val="004F1A0B"/>
    <w:rsid w:val="004F1A7B"/>
    <w:rsid w:val="00523068"/>
    <w:rsid w:val="0053371F"/>
    <w:rsid w:val="00541B5E"/>
    <w:rsid w:val="00561A2C"/>
    <w:rsid w:val="005627F2"/>
    <w:rsid w:val="005637B0"/>
    <w:rsid w:val="005964F6"/>
    <w:rsid w:val="005A0F38"/>
    <w:rsid w:val="005B4B74"/>
    <w:rsid w:val="005C13F6"/>
    <w:rsid w:val="005C3EC2"/>
    <w:rsid w:val="005C5DA4"/>
    <w:rsid w:val="005C697E"/>
    <w:rsid w:val="005D1766"/>
    <w:rsid w:val="005D1A8F"/>
    <w:rsid w:val="005D1F24"/>
    <w:rsid w:val="005D2D8E"/>
    <w:rsid w:val="005E1279"/>
    <w:rsid w:val="005E1714"/>
    <w:rsid w:val="005E22C7"/>
    <w:rsid w:val="005F0710"/>
    <w:rsid w:val="00603D84"/>
    <w:rsid w:val="00611145"/>
    <w:rsid w:val="00641767"/>
    <w:rsid w:val="006437E9"/>
    <w:rsid w:val="0064547E"/>
    <w:rsid w:val="00646742"/>
    <w:rsid w:val="0065240E"/>
    <w:rsid w:val="006712C6"/>
    <w:rsid w:val="0068572A"/>
    <w:rsid w:val="006960F2"/>
    <w:rsid w:val="0069643D"/>
    <w:rsid w:val="006A2AC9"/>
    <w:rsid w:val="006B4F0D"/>
    <w:rsid w:val="006C0CDA"/>
    <w:rsid w:val="006D150C"/>
    <w:rsid w:val="006D58E7"/>
    <w:rsid w:val="006D5B4A"/>
    <w:rsid w:val="006F0B24"/>
    <w:rsid w:val="006F1481"/>
    <w:rsid w:val="00700176"/>
    <w:rsid w:val="007065B5"/>
    <w:rsid w:val="007212C1"/>
    <w:rsid w:val="00744308"/>
    <w:rsid w:val="007468A2"/>
    <w:rsid w:val="00770A60"/>
    <w:rsid w:val="00774BF7"/>
    <w:rsid w:val="00775ACF"/>
    <w:rsid w:val="00783966"/>
    <w:rsid w:val="00792898"/>
    <w:rsid w:val="007B05EC"/>
    <w:rsid w:val="007B1301"/>
    <w:rsid w:val="007B28CC"/>
    <w:rsid w:val="007D7789"/>
    <w:rsid w:val="007D7BD4"/>
    <w:rsid w:val="007E1FE1"/>
    <w:rsid w:val="007E6D12"/>
    <w:rsid w:val="007F38E6"/>
    <w:rsid w:val="008133BE"/>
    <w:rsid w:val="008147A3"/>
    <w:rsid w:val="008258CB"/>
    <w:rsid w:val="00826970"/>
    <w:rsid w:val="0084675F"/>
    <w:rsid w:val="008477E7"/>
    <w:rsid w:val="00851314"/>
    <w:rsid w:val="00856FEB"/>
    <w:rsid w:val="008570D5"/>
    <w:rsid w:val="00857E98"/>
    <w:rsid w:val="00867352"/>
    <w:rsid w:val="00892265"/>
    <w:rsid w:val="00894DD8"/>
    <w:rsid w:val="00895A13"/>
    <w:rsid w:val="008B29BE"/>
    <w:rsid w:val="008C21B9"/>
    <w:rsid w:val="008C3E94"/>
    <w:rsid w:val="008C4B0A"/>
    <w:rsid w:val="008C6499"/>
    <w:rsid w:val="008F1FDE"/>
    <w:rsid w:val="008F4E3E"/>
    <w:rsid w:val="00906607"/>
    <w:rsid w:val="00911089"/>
    <w:rsid w:val="009143C2"/>
    <w:rsid w:val="00933C8D"/>
    <w:rsid w:val="00935545"/>
    <w:rsid w:val="009368E6"/>
    <w:rsid w:val="00952905"/>
    <w:rsid w:val="00985078"/>
    <w:rsid w:val="009A0D7A"/>
    <w:rsid w:val="009A3DD2"/>
    <w:rsid w:val="009B4B52"/>
    <w:rsid w:val="009E048A"/>
    <w:rsid w:val="009E449B"/>
    <w:rsid w:val="00A00D30"/>
    <w:rsid w:val="00A04046"/>
    <w:rsid w:val="00A11C4D"/>
    <w:rsid w:val="00A17094"/>
    <w:rsid w:val="00A21BBA"/>
    <w:rsid w:val="00A22BA7"/>
    <w:rsid w:val="00A32FC0"/>
    <w:rsid w:val="00A3458D"/>
    <w:rsid w:val="00A416E2"/>
    <w:rsid w:val="00A5030E"/>
    <w:rsid w:val="00A54281"/>
    <w:rsid w:val="00A66967"/>
    <w:rsid w:val="00A67346"/>
    <w:rsid w:val="00A70D01"/>
    <w:rsid w:val="00A753E8"/>
    <w:rsid w:val="00A75B41"/>
    <w:rsid w:val="00A82EE2"/>
    <w:rsid w:val="00A9116F"/>
    <w:rsid w:val="00A94C9E"/>
    <w:rsid w:val="00A97068"/>
    <w:rsid w:val="00AA02DF"/>
    <w:rsid w:val="00AA4B10"/>
    <w:rsid w:val="00AB44FC"/>
    <w:rsid w:val="00AB4E5F"/>
    <w:rsid w:val="00AC3B46"/>
    <w:rsid w:val="00AD48D5"/>
    <w:rsid w:val="00AD5F1D"/>
    <w:rsid w:val="00AF0DD6"/>
    <w:rsid w:val="00B01F8B"/>
    <w:rsid w:val="00B135E9"/>
    <w:rsid w:val="00B136BB"/>
    <w:rsid w:val="00B21FDA"/>
    <w:rsid w:val="00B35B64"/>
    <w:rsid w:val="00B43B22"/>
    <w:rsid w:val="00B44892"/>
    <w:rsid w:val="00B55307"/>
    <w:rsid w:val="00B65D04"/>
    <w:rsid w:val="00B7207B"/>
    <w:rsid w:val="00B76922"/>
    <w:rsid w:val="00B843FF"/>
    <w:rsid w:val="00B86074"/>
    <w:rsid w:val="00BC0D11"/>
    <w:rsid w:val="00BC5DC3"/>
    <w:rsid w:val="00BD4465"/>
    <w:rsid w:val="00BE24E9"/>
    <w:rsid w:val="00BF16D3"/>
    <w:rsid w:val="00BF6021"/>
    <w:rsid w:val="00C02128"/>
    <w:rsid w:val="00C03F92"/>
    <w:rsid w:val="00C11137"/>
    <w:rsid w:val="00C16D85"/>
    <w:rsid w:val="00C22FAF"/>
    <w:rsid w:val="00C3480D"/>
    <w:rsid w:val="00C40E35"/>
    <w:rsid w:val="00C45748"/>
    <w:rsid w:val="00C710B9"/>
    <w:rsid w:val="00C812A5"/>
    <w:rsid w:val="00C977EC"/>
    <w:rsid w:val="00CA2CA4"/>
    <w:rsid w:val="00CC6E57"/>
    <w:rsid w:val="00CD3C3F"/>
    <w:rsid w:val="00CF39BB"/>
    <w:rsid w:val="00CF6971"/>
    <w:rsid w:val="00D05991"/>
    <w:rsid w:val="00D062A9"/>
    <w:rsid w:val="00D15477"/>
    <w:rsid w:val="00D15B28"/>
    <w:rsid w:val="00D24BC5"/>
    <w:rsid w:val="00D24EC9"/>
    <w:rsid w:val="00D44B07"/>
    <w:rsid w:val="00D45BA8"/>
    <w:rsid w:val="00D500FA"/>
    <w:rsid w:val="00D63FB1"/>
    <w:rsid w:val="00D65B94"/>
    <w:rsid w:val="00D726B7"/>
    <w:rsid w:val="00D75AEB"/>
    <w:rsid w:val="00D809FE"/>
    <w:rsid w:val="00D954A8"/>
    <w:rsid w:val="00DA1D3B"/>
    <w:rsid w:val="00DC6D75"/>
    <w:rsid w:val="00DD4638"/>
    <w:rsid w:val="00DE0367"/>
    <w:rsid w:val="00DE085C"/>
    <w:rsid w:val="00DE3A5E"/>
    <w:rsid w:val="00DE5042"/>
    <w:rsid w:val="00DF19AF"/>
    <w:rsid w:val="00DF1B1C"/>
    <w:rsid w:val="00DF752D"/>
    <w:rsid w:val="00E13FC8"/>
    <w:rsid w:val="00E15F1F"/>
    <w:rsid w:val="00E2182B"/>
    <w:rsid w:val="00E30202"/>
    <w:rsid w:val="00E3664B"/>
    <w:rsid w:val="00E4504E"/>
    <w:rsid w:val="00E46905"/>
    <w:rsid w:val="00E60D8A"/>
    <w:rsid w:val="00E6173B"/>
    <w:rsid w:val="00E66EEB"/>
    <w:rsid w:val="00E675B3"/>
    <w:rsid w:val="00E709DF"/>
    <w:rsid w:val="00E7610B"/>
    <w:rsid w:val="00E7710F"/>
    <w:rsid w:val="00E81D6C"/>
    <w:rsid w:val="00E849B3"/>
    <w:rsid w:val="00EA6A94"/>
    <w:rsid w:val="00EC7EB1"/>
    <w:rsid w:val="00ED1020"/>
    <w:rsid w:val="00ED5553"/>
    <w:rsid w:val="00EE3E3B"/>
    <w:rsid w:val="00EE7EC0"/>
    <w:rsid w:val="00F009A5"/>
    <w:rsid w:val="00F05994"/>
    <w:rsid w:val="00F217B0"/>
    <w:rsid w:val="00F34EFC"/>
    <w:rsid w:val="00F477F0"/>
    <w:rsid w:val="00F551E1"/>
    <w:rsid w:val="00F72D43"/>
    <w:rsid w:val="00F75B9A"/>
    <w:rsid w:val="00F77C3D"/>
    <w:rsid w:val="00F87781"/>
    <w:rsid w:val="00F97B56"/>
    <w:rsid w:val="00FA3207"/>
    <w:rsid w:val="00FA5C68"/>
    <w:rsid w:val="00FA6B45"/>
    <w:rsid w:val="00FB4355"/>
    <w:rsid w:val="00FC17B9"/>
    <w:rsid w:val="00FC77AA"/>
    <w:rsid w:val="00FE402C"/>
    <w:rsid w:val="00FF22D1"/>
    <w:rsid w:val="00FF4E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57773"/>
  <w15:docId w15:val="{A54296C4-C9C6-415D-A26E-CE9C183C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6D5B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Tekstpodstawowy"/>
    <w:link w:val="Nagwek3Znak"/>
    <w:semiHidden/>
    <w:unhideWhenUsed/>
    <w:qFormat/>
    <w:rsid w:val="0064547E"/>
    <w:pPr>
      <w:keepNext/>
      <w:numPr>
        <w:ilvl w:val="2"/>
        <w:numId w:val="2"/>
      </w:numPr>
      <w:suppressAutoHyphens/>
      <w:spacing w:after="0" w:line="360" w:lineRule="auto"/>
      <w:ind w:firstLine="5400"/>
      <w:jc w:val="both"/>
      <w:outlineLvl w:val="2"/>
    </w:pPr>
    <w:rPr>
      <w:rFonts w:ascii="Arial" w:eastAsia="Times New Roman" w:hAnsi="Arial" w:cs="Arial"/>
      <w:b/>
      <w:bCs/>
      <w:i/>
      <w:i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812A5"/>
    <w:rPr>
      <w:sz w:val="16"/>
      <w:szCs w:val="16"/>
    </w:rPr>
  </w:style>
  <w:style w:type="paragraph" w:styleId="Tekstkomentarza">
    <w:name w:val="annotation text"/>
    <w:basedOn w:val="Normalny"/>
    <w:link w:val="TekstkomentarzaZnak"/>
    <w:uiPriority w:val="99"/>
    <w:semiHidden/>
    <w:unhideWhenUsed/>
    <w:rsid w:val="00C812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12A5"/>
    <w:rPr>
      <w:sz w:val="20"/>
      <w:szCs w:val="20"/>
    </w:rPr>
  </w:style>
  <w:style w:type="paragraph" w:styleId="Tematkomentarza">
    <w:name w:val="annotation subject"/>
    <w:basedOn w:val="Tekstkomentarza"/>
    <w:next w:val="Tekstkomentarza"/>
    <w:link w:val="TematkomentarzaZnak"/>
    <w:uiPriority w:val="99"/>
    <w:semiHidden/>
    <w:unhideWhenUsed/>
    <w:rsid w:val="00C812A5"/>
    <w:rPr>
      <w:b/>
      <w:bCs/>
    </w:rPr>
  </w:style>
  <w:style w:type="character" w:customStyle="1" w:styleId="TematkomentarzaZnak">
    <w:name w:val="Temat komentarza Znak"/>
    <w:basedOn w:val="TekstkomentarzaZnak"/>
    <w:link w:val="Tematkomentarza"/>
    <w:uiPriority w:val="99"/>
    <w:semiHidden/>
    <w:rsid w:val="00C812A5"/>
    <w:rPr>
      <w:b/>
      <w:bCs/>
      <w:sz w:val="20"/>
      <w:szCs w:val="20"/>
    </w:rPr>
  </w:style>
  <w:style w:type="paragraph" w:styleId="Tekstdymka">
    <w:name w:val="Balloon Text"/>
    <w:basedOn w:val="Normalny"/>
    <w:link w:val="TekstdymkaZnak"/>
    <w:uiPriority w:val="99"/>
    <w:semiHidden/>
    <w:unhideWhenUsed/>
    <w:rsid w:val="00C812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12A5"/>
    <w:rPr>
      <w:rFonts w:ascii="Segoe UI" w:hAnsi="Segoe UI" w:cs="Segoe UI"/>
      <w:sz w:val="18"/>
      <w:szCs w:val="18"/>
    </w:rPr>
  </w:style>
  <w:style w:type="character" w:customStyle="1" w:styleId="Nagwek3Znak">
    <w:name w:val="Nagłówek 3 Znak"/>
    <w:basedOn w:val="Domylnaczcionkaakapitu"/>
    <w:link w:val="Nagwek3"/>
    <w:semiHidden/>
    <w:rsid w:val="0064547E"/>
    <w:rPr>
      <w:rFonts w:ascii="Arial" w:eastAsia="Times New Roman" w:hAnsi="Arial" w:cs="Arial"/>
      <w:b/>
      <w:bCs/>
      <w:i/>
      <w:iCs/>
      <w:szCs w:val="24"/>
      <w:lang w:eastAsia="ar-SA"/>
    </w:rPr>
  </w:style>
  <w:style w:type="paragraph" w:customStyle="1" w:styleId="MNWbodychoragiewka">
    <w:name w:val="MNW_body_choragiewka"/>
    <w:basedOn w:val="Normalny"/>
    <w:rsid w:val="0064547E"/>
    <w:pPr>
      <w:tabs>
        <w:tab w:val="left" w:pos="10773"/>
      </w:tabs>
      <w:suppressAutoHyphens/>
      <w:spacing w:after="0" w:line="240" w:lineRule="auto"/>
      <w:ind w:left="3544"/>
    </w:pPr>
    <w:rPr>
      <w:rFonts w:ascii="Arial" w:eastAsia="MS Mincho" w:hAnsi="Arial" w:cs="Arial"/>
      <w:color w:val="CD003A"/>
      <w:sz w:val="21"/>
      <w:szCs w:val="21"/>
      <w:lang w:val="en-GB" w:eastAsia="ar-SA"/>
    </w:rPr>
  </w:style>
  <w:style w:type="paragraph" w:styleId="Tekstpodstawowy">
    <w:name w:val="Body Text"/>
    <w:basedOn w:val="Normalny"/>
    <w:link w:val="TekstpodstawowyZnak"/>
    <w:uiPriority w:val="99"/>
    <w:semiHidden/>
    <w:unhideWhenUsed/>
    <w:rsid w:val="0064547E"/>
    <w:pPr>
      <w:spacing w:after="120"/>
    </w:pPr>
  </w:style>
  <w:style w:type="character" w:customStyle="1" w:styleId="TekstpodstawowyZnak">
    <w:name w:val="Tekst podstawowy Znak"/>
    <w:basedOn w:val="Domylnaczcionkaakapitu"/>
    <w:link w:val="Tekstpodstawowy"/>
    <w:uiPriority w:val="99"/>
    <w:semiHidden/>
    <w:rsid w:val="0064547E"/>
  </w:style>
  <w:style w:type="paragraph" w:styleId="Nagwek">
    <w:name w:val="header"/>
    <w:basedOn w:val="Normalny"/>
    <w:link w:val="NagwekZnak"/>
    <w:unhideWhenUsed/>
    <w:rsid w:val="00E81D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1D6C"/>
  </w:style>
  <w:style w:type="paragraph" w:styleId="Stopka">
    <w:name w:val="footer"/>
    <w:basedOn w:val="Normalny"/>
    <w:link w:val="StopkaZnak"/>
    <w:unhideWhenUsed/>
    <w:rsid w:val="00E81D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1D6C"/>
  </w:style>
  <w:style w:type="character" w:styleId="Uwydatnienie">
    <w:name w:val="Emphasis"/>
    <w:basedOn w:val="Domylnaczcionkaakapitu"/>
    <w:uiPriority w:val="20"/>
    <w:qFormat/>
    <w:rsid w:val="00453606"/>
    <w:rPr>
      <w:i/>
      <w:iCs/>
    </w:rPr>
  </w:style>
  <w:style w:type="character" w:customStyle="1" w:styleId="Brak">
    <w:name w:val="Brak"/>
    <w:rsid w:val="0043503C"/>
  </w:style>
  <w:style w:type="paragraph" w:customStyle="1" w:styleId="Normalny1">
    <w:name w:val="Normalny1"/>
    <w:rsid w:val="0043503C"/>
    <w:rPr>
      <w:rFonts w:ascii="Calibri" w:eastAsia="Arial Unicode MS" w:hAnsi="Calibri" w:cs="Arial Unicode MS"/>
      <w:color w:val="000000"/>
      <w:u w:color="000000"/>
      <w:lang w:val="en-US" w:eastAsia="pl-PL"/>
    </w:rPr>
  </w:style>
  <w:style w:type="paragraph" w:styleId="Akapitzlist">
    <w:name w:val="List Paragraph"/>
    <w:basedOn w:val="Normalny"/>
    <w:uiPriority w:val="34"/>
    <w:qFormat/>
    <w:rsid w:val="005E22C7"/>
    <w:pPr>
      <w:ind w:left="720"/>
      <w:contextualSpacing/>
    </w:pPr>
  </w:style>
  <w:style w:type="paragraph" w:styleId="Tekstprzypisukocowego">
    <w:name w:val="endnote text"/>
    <w:basedOn w:val="Normalny"/>
    <w:link w:val="TekstprzypisukocowegoZnak"/>
    <w:uiPriority w:val="99"/>
    <w:semiHidden/>
    <w:unhideWhenUsed/>
    <w:rsid w:val="00B65D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5D04"/>
    <w:rPr>
      <w:sz w:val="20"/>
      <w:szCs w:val="20"/>
    </w:rPr>
  </w:style>
  <w:style w:type="character" w:styleId="Odwoanieprzypisukocowego">
    <w:name w:val="endnote reference"/>
    <w:basedOn w:val="Domylnaczcionkaakapitu"/>
    <w:uiPriority w:val="99"/>
    <w:semiHidden/>
    <w:unhideWhenUsed/>
    <w:rsid w:val="00B65D04"/>
    <w:rPr>
      <w:vertAlign w:val="superscript"/>
    </w:rPr>
  </w:style>
  <w:style w:type="character" w:styleId="Hipercze">
    <w:name w:val="Hyperlink"/>
    <w:basedOn w:val="Domylnaczcionkaakapitu"/>
    <w:uiPriority w:val="99"/>
    <w:semiHidden/>
    <w:unhideWhenUsed/>
    <w:rsid w:val="00FC17B9"/>
    <w:rPr>
      <w:color w:val="0563C1" w:themeColor="hyperlink"/>
      <w:u w:val="single"/>
    </w:rPr>
  </w:style>
  <w:style w:type="character" w:customStyle="1" w:styleId="Nagwek2Znak">
    <w:name w:val="Nagłówek 2 Znak"/>
    <w:basedOn w:val="Domylnaczcionkaakapitu"/>
    <w:link w:val="Nagwek2"/>
    <w:uiPriority w:val="9"/>
    <w:semiHidden/>
    <w:rsid w:val="006D5B4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6657">
      <w:bodyDiv w:val="1"/>
      <w:marLeft w:val="0"/>
      <w:marRight w:val="0"/>
      <w:marTop w:val="0"/>
      <w:marBottom w:val="0"/>
      <w:divBdr>
        <w:top w:val="none" w:sz="0" w:space="0" w:color="auto"/>
        <w:left w:val="none" w:sz="0" w:space="0" w:color="auto"/>
        <w:bottom w:val="none" w:sz="0" w:space="0" w:color="auto"/>
        <w:right w:val="none" w:sz="0" w:space="0" w:color="auto"/>
      </w:divBdr>
    </w:div>
    <w:div w:id="210769331">
      <w:bodyDiv w:val="1"/>
      <w:marLeft w:val="0"/>
      <w:marRight w:val="0"/>
      <w:marTop w:val="0"/>
      <w:marBottom w:val="0"/>
      <w:divBdr>
        <w:top w:val="none" w:sz="0" w:space="0" w:color="auto"/>
        <w:left w:val="none" w:sz="0" w:space="0" w:color="auto"/>
        <w:bottom w:val="none" w:sz="0" w:space="0" w:color="auto"/>
        <w:right w:val="none" w:sz="0" w:space="0" w:color="auto"/>
      </w:divBdr>
    </w:div>
    <w:div w:id="577711130">
      <w:bodyDiv w:val="1"/>
      <w:marLeft w:val="0"/>
      <w:marRight w:val="0"/>
      <w:marTop w:val="0"/>
      <w:marBottom w:val="0"/>
      <w:divBdr>
        <w:top w:val="none" w:sz="0" w:space="0" w:color="auto"/>
        <w:left w:val="none" w:sz="0" w:space="0" w:color="auto"/>
        <w:bottom w:val="none" w:sz="0" w:space="0" w:color="auto"/>
        <w:right w:val="none" w:sz="0" w:space="0" w:color="auto"/>
      </w:divBdr>
      <w:divsChild>
        <w:div w:id="124126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72504">
      <w:bodyDiv w:val="1"/>
      <w:marLeft w:val="0"/>
      <w:marRight w:val="0"/>
      <w:marTop w:val="0"/>
      <w:marBottom w:val="0"/>
      <w:divBdr>
        <w:top w:val="none" w:sz="0" w:space="0" w:color="auto"/>
        <w:left w:val="none" w:sz="0" w:space="0" w:color="auto"/>
        <w:bottom w:val="none" w:sz="0" w:space="0" w:color="auto"/>
        <w:right w:val="none" w:sz="0" w:space="0" w:color="auto"/>
      </w:divBdr>
    </w:div>
    <w:div w:id="1498691192">
      <w:bodyDiv w:val="1"/>
      <w:marLeft w:val="0"/>
      <w:marRight w:val="0"/>
      <w:marTop w:val="0"/>
      <w:marBottom w:val="0"/>
      <w:divBdr>
        <w:top w:val="none" w:sz="0" w:space="0" w:color="auto"/>
        <w:left w:val="none" w:sz="0" w:space="0" w:color="auto"/>
        <w:bottom w:val="none" w:sz="0" w:space="0" w:color="auto"/>
        <w:right w:val="none" w:sz="0" w:space="0" w:color="auto"/>
      </w:divBdr>
      <w:divsChild>
        <w:div w:id="1647734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703303">
      <w:bodyDiv w:val="1"/>
      <w:marLeft w:val="0"/>
      <w:marRight w:val="0"/>
      <w:marTop w:val="0"/>
      <w:marBottom w:val="0"/>
      <w:divBdr>
        <w:top w:val="none" w:sz="0" w:space="0" w:color="auto"/>
        <w:left w:val="none" w:sz="0" w:space="0" w:color="auto"/>
        <w:bottom w:val="none" w:sz="0" w:space="0" w:color="auto"/>
        <w:right w:val="none" w:sz="0" w:space="0" w:color="auto"/>
      </w:divBdr>
    </w:div>
    <w:div w:id="1984390718">
      <w:bodyDiv w:val="1"/>
      <w:marLeft w:val="0"/>
      <w:marRight w:val="0"/>
      <w:marTop w:val="0"/>
      <w:marBottom w:val="0"/>
      <w:divBdr>
        <w:top w:val="none" w:sz="0" w:space="0" w:color="auto"/>
        <w:left w:val="none" w:sz="0" w:space="0" w:color="auto"/>
        <w:bottom w:val="none" w:sz="0" w:space="0" w:color="auto"/>
        <w:right w:val="none" w:sz="0" w:space="0" w:color="auto"/>
      </w:divBdr>
    </w:div>
    <w:div w:id="20028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722</Words>
  <Characters>4337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Pogorzelski</dc:creator>
  <cp:keywords/>
  <dc:description/>
  <cp:lastModifiedBy>Marta Sadurska</cp:lastModifiedBy>
  <cp:revision>61</cp:revision>
  <dcterms:created xsi:type="dcterms:W3CDTF">2022-08-29T08:08:00Z</dcterms:created>
  <dcterms:modified xsi:type="dcterms:W3CDTF">2022-08-30T07:38:00Z</dcterms:modified>
</cp:coreProperties>
</file>