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9FB" w:rsidRPr="00E94017" w:rsidRDefault="00970EF8" w:rsidP="00975968">
      <w:pPr>
        <w:pStyle w:val="Default"/>
        <w:rPr>
          <w:rFonts w:ascii="Verdana" w:hAnsi="Verdana" w:cs="Times New Roman"/>
          <w:color w:val="auto"/>
          <w:sz w:val="20"/>
          <w:szCs w:val="20"/>
        </w:rPr>
      </w:pPr>
      <w:bookmarkStart w:id="0" w:name="_GoBack"/>
      <w:bookmarkEnd w:id="0"/>
      <w:proofErr w:type="spellStart"/>
      <w:r>
        <w:rPr>
          <w:rFonts w:ascii="Verdana" w:hAnsi="Verdana" w:cs="Times New Roman"/>
          <w:b/>
          <w:color w:val="auto"/>
          <w:sz w:val="20"/>
          <w:szCs w:val="20"/>
        </w:rPr>
        <w:t>jazzahead</w:t>
      </w:r>
      <w:proofErr w:type="spellEnd"/>
      <w:r w:rsidR="006262CD">
        <w:rPr>
          <w:rFonts w:ascii="Verdana" w:hAnsi="Verdana" w:cs="Times New Roman"/>
          <w:b/>
          <w:color w:val="auto"/>
          <w:sz w:val="20"/>
          <w:szCs w:val="20"/>
        </w:rPr>
        <w:t xml:space="preserve">! - </w:t>
      </w:r>
      <w:r w:rsidR="00552789">
        <w:rPr>
          <w:rFonts w:ascii="Verdana" w:hAnsi="Verdana" w:cs="Times New Roman"/>
          <w:b/>
          <w:color w:val="auto"/>
          <w:sz w:val="20"/>
          <w:szCs w:val="20"/>
        </w:rPr>
        <w:t>Nabór otwa</w:t>
      </w:r>
      <w:r>
        <w:rPr>
          <w:rFonts w:ascii="Verdana" w:hAnsi="Verdana" w:cs="Times New Roman"/>
          <w:b/>
          <w:color w:val="auto"/>
          <w:sz w:val="20"/>
          <w:szCs w:val="20"/>
        </w:rPr>
        <w:t>rty dla menadżerów i promotorów</w:t>
      </w:r>
    </w:p>
    <w:p w:rsidR="006A79FB" w:rsidRPr="00E94017" w:rsidRDefault="006A79FB" w:rsidP="006A79FB">
      <w:pPr>
        <w:pStyle w:val="Default"/>
        <w:rPr>
          <w:rFonts w:ascii="Verdana" w:hAnsi="Verdana" w:cs="Times New Roman"/>
          <w:color w:val="auto"/>
          <w:sz w:val="20"/>
          <w:szCs w:val="20"/>
        </w:rPr>
      </w:pPr>
    </w:p>
    <w:p w:rsidR="006A79FB" w:rsidRPr="00E94017" w:rsidRDefault="003A3E84" w:rsidP="006A79FB">
      <w:pPr>
        <w:rPr>
          <w:rFonts w:ascii="Verdana" w:hAnsi="Verdana"/>
          <w:b/>
          <w:sz w:val="20"/>
          <w:szCs w:val="20"/>
        </w:rPr>
      </w:pPr>
      <w:r>
        <w:rPr>
          <w:rFonts w:ascii="Verdana" w:hAnsi="Verdana"/>
          <w:b/>
          <w:sz w:val="20"/>
          <w:szCs w:val="20"/>
        </w:rPr>
        <w:t>Sprawozdanie z wyjazdu</w:t>
      </w:r>
    </w:p>
    <w:p w:rsidR="003A3E84" w:rsidRDefault="003A3E84" w:rsidP="006A79FB">
      <w:pPr>
        <w:rPr>
          <w:rFonts w:ascii="Verdana" w:hAnsi="Verdana"/>
          <w:b/>
          <w:sz w:val="20"/>
          <w:szCs w:val="20"/>
        </w:rPr>
      </w:pPr>
    </w:p>
    <w:p w:rsidR="006A79FB" w:rsidRPr="00A21C08" w:rsidRDefault="006A79FB" w:rsidP="00A21C08">
      <w:pPr>
        <w:pStyle w:val="Akapitzlist"/>
        <w:numPr>
          <w:ilvl w:val="0"/>
          <w:numId w:val="2"/>
        </w:numPr>
        <w:rPr>
          <w:rFonts w:ascii="Verdana" w:hAnsi="Verdana"/>
          <w:b/>
          <w:sz w:val="20"/>
          <w:szCs w:val="20"/>
        </w:rPr>
      </w:pPr>
      <w:r w:rsidRPr="00A21C08">
        <w:rPr>
          <w:rFonts w:ascii="Verdana" w:hAnsi="Verdana"/>
          <w:b/>
          <w:sz w:val="20"/>
          <w:szCs w:val="20"/>
        </w:rPr>
        <w:t xml:space="preserve">Dane kontaktowe </w:t>
      </w:r>
    </w:p>
    <w:tbl>
      <w:tblPr>
        <w:tblStyle w:val="TableNormal"/>
        <w:tblW w:w="8385" w:type="dxa"/>
        <w:tblInd w:w="10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82"/>
        <w:gridCol w:w="5603"/>
      </w:tblGrid>
      <w:tr w:rsidR="00A21C08" w:rsidTr="00A21C08">
        <w:trPr>
          <w:trHeight w:val="250"/>
        </w:trPr>
        <w:tc>
          <w:tcPr>
            <w:tcW w:w="2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hideMark/>
          </w:tcPr>
          <w:p w:rsidR="00A21C08" w:rsidRDefault="00A21C08">
            <w:pPr>
              <w:rPr>
                <w:rFonts w:ascii="Calibri" w:eastAsia="Calibri" w:hAnsi="Calibri" w:cs="Calibri"/>
                <w:color w:val="000000"/>
                <w:sz w:val="22"/>
                <w:szCs w:val="22"/>
                <w:u w:color="000000"/>
              </w:rPr>
            </w:pPr>
            <w:r>
              <w:rPr>
                <w:rFonts w:ascii="Verdana" w:hAnsi="Verdana"/>
              </w:rPr>
              <w:t xml:space="preserve">Imię i nazwisko </w:t>
            </w:r>
          </w:p>
        </w:tc>
        <w:tc>
          <w:tcPr>
            <w:tcW w:w="5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A21C08" w:rsidRDefault="00A21C08">
            <w:pPr>
              <w:rPr>
                <w:rFonts w:ascii="Calibri" w:eastAsia="Calibri" w:hAnsi="Calibri" w:cs="Calibri"/>
                <w:color w:val="000000"/>
                <w:sz w:val="22"/>
                <w:szCs w:val="22"/>
                <w:u w:color="000000"/>
              </w:rPr>
            </w:pPr>
          </w:p>
        </w:tc>
      </w:tr>
      <w:tr w:rsidR="00A21C08" w:rsidTr="00A21C08">
        <w:trPr>
          <w:trHeight w:val="730"/>
        </w:trPr>
        <w:tc>
          <w:tcPr>
            <w:tcW w:w="2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hideMark/>
          </w:tcPr>
          <w:p w:rsidR="00A21C08" w:rsidRDefault="00A21C08" w:rsidP="004E0E5F">
            <w:pPr>
              <w:rPr>
                <w:rFonts w:ascii="Calibri" w:eastAsia="Calibri" w:hAnsi="Calibri" w:cs="Calibri"/>
                <w:color w:val="000000"/>
                <w:sz w:val="22"/>
                <w:szCs w:val="22"/>
                <w:u w:color="000000"/>
              </w:rPr>
            </w:pPr>
            <w:r>
              <w:rPr>
                <w:rFonts w:ascii="Verdana" w:hAnsi="Verdana"/>
              </w:rPr>
              <w:t xml:space="preserve">Nazwa firmy </w:t>
            </w:r>
            <w:r w:rsidR="004E0E5F">
              <w:rPr>
                <w:rFonts w:ascii="Verdana" w:hAnsi="Verdana"/>
              </w:rPr>
              <w:t>i</w:t>
            </w:r>
            <w:r>
              <w:rPr>
                <w:rFonts w:ascii="Verdana" w:hAnsi="Verdana"/>
              </w:rPr>
              <w:t>/</w:t>
            </w:r>
            <w:r w:rsidR="004E0E5F">
              <w:rPr>
                <w:rFonts w:ascii="Verdana" w:hAnsi="Verdana"/>
              </w:rPr>
              <w:t xml:space="preserve">lub </w:t>
            </w:r>
            <w:r>
              <w:rPr>
                <w:rFonts w:ascii="Verdana" w:hAnsi="Verdana"/>
              </w:rPr>
              <w:t xml:space="preserve">artysty/ów, </w:t>
            </w:r>
            <w:proofErr w:type="spellStart"/>
            <w:r w:rsidR="004E0E5F">
              <w:rPr>
                <w:rFonts w:ascii="Verdana" w:hAnsi="Verdana"/>
              </w:rPr>
              <w:t>kt</w:t>
            </w:r>
            <w:proofErr w:type="spellEnd"/>
            <w:r w:rsidR="004E0E5F">
              <w:rPr>
                <w:rFonts w:ascii="Verdana" w:hAnsi="Verdana"/>
                <w:lang w:val="es-ES_tradnl"/>
              </w:rPr>
              <w:t>ó</w:t>
            </w:r>
            <w:proofErr w:type="spellStart"/>
            <w:r w:rsidR="004E0E5F">
              <w:rPr>
                <w:rFonts w:ascii="Verdana" w:hAnsi="Verdana"/>
              </w:rPr>
              <w:t>rych</w:t>
            </w:r>
            <w:proofErr w:type="spellEnd"/>
            <w:r w:rsidR="004E0E5F">
              <w:rPr>
                <w:rFonts w:ascii="Verdana" w:hAnsi="Verdana"/>
              </w:rPr>
              <w:t xml:space="preserve"> </w:t>
            </w:r>
            <w:r>
              <w:rPr>
                <w:rFonts w:ascii="Verdana" w:hAnsi="Verdana"/>
              </w:rPr>
              <w:t>wnioskodawca reprezentuje</w:t>
            </w:r>
          </w:p>
        </w:tc>
        <w:tc>
          <w:tcPr>
            <w:tcW w:w="5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A21C08" w:rsidRDefault="00A21C08">
            <w:pPr>
              <w:rPr>
                <w:rFonts w:ascii="Calibri" w:eastAsia="Calibri" w:hAnsi="Calibri" w:cs="Calibri"/>
                <w:color w:val="000000"/>
                <w:sz w:val="22"/>
                <w:szCs w:val="22"/>
                <w:u w:color="000000"/>
              </w:rPr>
            </w:pPr>
          </w:p>
        </w:tc>
      </w:tr>
      <w:tr w:rsidR="00A21C08" w:rsidTr="00A21C08">
        <w:trPr>
          <w:trHeight w:val="433"/>
        </w:trPr>
        <w:tc>
          <w:tcPr>
            <w:tcW w:w="2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hideMark/>
          </w:tcPr>
          <w:p w:rsidR="00A21C08" w:rsidRDefault="00A21C08">
            <w:pPr>
              <w:rPr>
                <w:rFonts w:ascii="Calibri" w:eastAsia="Calibri" w:hAnsi="Calibri" w:cs="Calibri"/>
                <w:color w:val="000000"/>
                <w:sz w:val="22"/>
                <w:szCs w:val="22"/>
                <w:u w:color="000000"/>
              </w:rPr>
            </w:pPr>
            <w:r>
              <w:rPr>
                <w:rFonts w:ascii="Verdana" w:hAnsi="Verdana"/>
              </w:rPr>
              <w:t xml:space="preserve">Adres </w:t>
            </w:r>
          </w:p>
        </w:tc>
        <w:tc>
          <w:tcPr>
            <w:tcW w:w="5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A21C08" w:rsidRDefault="00A21C08">
            <w:pPr>
              <w:rPr>
                <w:rFonts w:ascii="Calibri" w:eastAsia="Calibri" w:hAnsi="Calibri" w:cs="Calibri"/>
                <w:color w:val="000000"/>
                <w:sz w:val="22"/>
                <w:szCs w:val="22"/>
                <w:u w:color="000000"/>
              </w:rPr>
            </w:pPr>
          </w:p>
        </w:tc>
      </w:tr>
      <w:tr w:rsidR="00A21C08" w:rsidTr="00A21C08">
        <w:trPr>
          <w:trHeight w:val="290"/>
        </w:trPr>
        <w:tc>
          <w:tcPr>
            <w:tcW w:w="2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hideMark/>
          </w:tcPr>
          <w:p w:rsidR="00A21C08" w:rsidRDefault="00A21C08">
            <w:pPr>
              <w:rPr>
                <w:rFonts w:ascii="Calibri" w:eastAsia="Calibri" w:hAnsi="Calibri" w:cs="Calibri"/>
                <w:color w:val="000000"/>
                <w:sz w:val="22"/>
                <w:szCs w:val="22"/>
                <w:u w:color="000000"/>
              </w:rPr>
            </w:pPr>
            <w:r>
              <w:rPr>
                <w:rFonts w:ascii="Verdana" w:hAnsi="Verdana"/>
              </w:rPr>
              <w:t>Telefon kontaktowy</w:t>
            </w:r>
          </w:p>
        </w:tc>
        <w:tc>
          <w:tcPr>
            <w:tcW w:w="5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A21C08" w:rsidRDefault="00A21C08">
            <w:pPr>
              <w:rPr>
                <w:rFonts w:ascii="Calibri" w:eastAsia="Calibri" w:hAnsi="Calibri" w:cs="Calibri"/>
                <w:color w:val="000000"/>
                <w:sz w:val="22"/>
                <w:szCs w:val="22"/>
                <w:u w:color="000000"/>
              </w:rPr>
            </w:pPr>
          </w:p>
        </w:tc>
      </w:tr>
      <w:tr w:rsidR="00A21C08" w:rsidTr="00A21C08">
        <w:trPr>
          <w:trHeight w:val="250"/>
        </w:trPr>
        <w:tc>
          <w:tcPr>
            <w:tcW w:w="2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hideMark/>
          </w:tcPr>
          <w:p w:rsidR="00A21C08" w:rsidRDefault="00A21C08">
            <w:pPr>
              <w:rPr>
                <w:rFonts w:ascii="Calibri" w:eastAsia="Calibri" w:hAnsi="Calibri" w:cs="Calibri"/>
                <w:color w:val="000000"/>
                <w:sz w:val="22"/>
                <w:szCs w:val="22"/>
                <w:u w:color="000000"/>
              </w:rPr>
            </w:pPr>
            <w:r>
              <w:rPr>
                <w:rFonts w:ascii="Verdana" w:hAnsi="Verdana"/>
                <w:lang w:val="pt-PT"/>
              </w:rPr>
              <w:t xml:space="preserve">Adres email </w:t>
            </w:r>
          </w:p>
        </w:tc>
        <w:tc>
          <w:tcPr>
            <w:tcW w:w="5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A21C08" w:rsidRDefault="00A21C08">
            <w:pPr>
              <w:rPr>
                <w:rFonts w:ascii="Calibri" w:eastAsia="Calibri" w:hAnsi="Calibri" w:cs="Calibri"/>
                <w:color w:val="000000"/>
                <w:sz w:val="22"/>
                <w:szCs w:val="22"/>
                <w:u w:color="000000"/>
              </w:rPr>
            </w:pPr>
          </w:p>
        </w:tc>
      </w:tr>
      <w:tr w:rsidR="00A21C08" w:rsidTr="00A21C08">
        <w:trPr>
          <w:trHeight w:val="250"/>
        </w:trPr>
        <w:tc>
          <w:tcPr>
            <w:tcW w:w="2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hideMark/>
          </w:tcPr>
          <w:p w:rsidR="00A21C08" w:rsidRDefault="00A21C08">
            <w:pPr>
              <w:rPr>
                <w:rFonts w:ascii="Calibri" w:eastAsia="Calibri" w:hAnsi="Calibri" w:cs="Calibri"/>
                <w:color w:val="000000"/>
                <w:sz w:val="22"/>
                <w:szCs w:val="22"/>
                <w:u w:color="000000"/>
              </w:rPr>
            </w:pPr>
            <w:r>
              <w:rPr>
                <w:rFonts w:ascii="Verdana" w:hAnsi="Verdana"/>
              </w:rPr>
              <w:t>Strona www</w:t>
            </w:r>
          </w:p>
        </w:tc>
        <w:tc>
          <w:tcPr>
            <w:tcW w:w="5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A21C08" w:rsidRDefault="00A21C08">
            <w:pPr>
              <w:rPr>
                <w:rFonts w:ascii="Calibri" w:eastAsia="Calibri" w:hAnsi="Calibri" w:cs="Calibri"/>
                <w:color w:val="000000"/>
                <w:sz w:val="22"/>
                <w:szCs w:val="22"/>
                <w:u w:color="000000"/>
              </w:rPr>
            </w:pPr>
          </w:p>
        </w:tc>
      </w:tr>
    </w:tbl>
    <w:p w:rsidR="00A21C08" w:rsidRPr="00E94017" w:rsidRDefault="00A21C08" w:rsidP="006A79FB">
      <w:pPr>
        <w:rPr>
          <w:rFonts w:ascii="Verdana" w:hAnsi="Verdana"/>
          <w:b/>
          <w:sz w:val="20"/>
          <w:szCs w:val="20"/>
        </w:rPr>
      </w:pPr>
    </w:p>
    <w:p w:rsidR="00E94017" w:rsidRPr="00E94017" w:rsidRDefault="00E94017" w:rsidP="006A79FB">
      <w:pPr>
        <w:rPr>
          <w:rFonts w:ascii="Verdana" w:hAnsi="Verdana"/>
          <w:b/>
          <w:sz w:val="20"/>
          <w:szCs w:val="20"/>
        </w:rPr>
      </w:pPr>
    </w:p>
    <w:p w:rsidR="009B0069" w:rsidRPr="00A21C08" w:rsidRDefault="003A3E84" w:rsidP="00A21C08">
      <w:pPr>
        <w:pStyle w:val="Akapitzlist"/>
        <w:numPr>
          <w:ilvl w:val="0"/>
          <w:numId w:val="2"/>
        </w:numPr>
        <w:rPr>
          <w:rFonts w:ascii="Verdana" w:hAnsi="Verdana"/>
          <w:b/>
          <w:sz w:val="20"/>
          <w:szCs w:val="20"/>
        </w:rPr>
      </w:pPr>
      <w:r w:rsidRPr="00A21C08">
        <w:rPr>
          <w:rFonts w:ascii="Verdana" w:hAnsi="Verdana"/>
          <w:b/>
          <w:sz w:val="20"/>
          <w:szCs w:val="20"/>
        </w:rPr>
        <w:t xml:space="preserve">Liczba przeprowadzonych rozmów i spotkań podczas </w:t>
      </w:r>
      <w:proofErr w:type="spellStart"/>
      <w:r w:rsidR="00970EF8">
        <w:rPr>
          <w:rFonts w:ascii="Verdana" w:hAnsi="Verdana"/>
          <w:b/>
          <w:sz w:val="20"/>
          <w:szCs w:val="20"/>
        </w:rPr>
        <w:t>jazzahead</w:t>
      </w:r>
      <w:proofErr w:type="spellEnd"/>
      <w:r w:rsidR="00970EF8">
        <w:rPr>
          <w:rFonts w:ascii="Verdana" w:hAnsi="Verdana"/>
          <w:b/>
          <w:sz w:val="20"/>
          <w:szCs w:val="20"/>
        </w:rPr>
        <w:t xml:space="preserve">! </w:t>
      </w:r>
      <w:r w:rsidR="001D1DA7" w:rsidRPr="00A21C08">
        <w:rPr>
          <w:rFonts w:ascii="Verdana" w:hAnsi="Verdana"/>
          <w:b/>
          <w:sz w:val="20"/>
          <w:szCs w:val="20"/>
        </w:rPr>
        <w:t>(</w:t>
      </w:r>
      <w:r w:rsidR="00EB69AC" w:rsidRPr="00A21C08">
        <w:rPr>
          <w:rFonts w:ascii="Verdana" w:hAnsi="Verdana"/>
          <w:b/>
          <w:sz w:val="20"/>
          <w:szCs w:val="20"/>
        </w:rPr>
        <w:t xml:space="preserve">proszę </w:t>
      </w:r>
      <w:r w:rsidR="001D1DA7" w:rsidRPr="00A21C08">
        <w:rPr>
          <w:rFonts w:ascii="Verdana" w:hAnsi="Verdana"/>
          <w:b/>
          <w:sz w:val="20"/>
          <w:szCs w:val="20"/>
        </w:rPr>
        <w:t>opisać</w:t>
      </w:r>
      <w:r w:rsidR="00C55794" w:rsidRPr="00A21C08">
        <w:rPr>
          <w:rFonts w:ascii="Verdana" w:hAnsi="Verdana"/>
          <w:b/>
          <w:sz w:val="20"/>
          <w:szCs w:val="20"/>
        </w:rPr>
        <w:t>,</w:t>
      </w:r>
      <w:r w:rsidR="001D1DA7" w:rsidRPr="00A21C08">
        <w:rPr>
          <w:rFonts w:ascii="Verdana" w:hAnsi="Verdana"/>
          <w:b/>
          <w:sz w:val="20"/>
          <w:szCs w:val="20"/>
        </w:rPr>
        <w:t xml:space="preserve"> czego dokładnie dotyczyły rozmowy)</w:t>
      </w:r>
      <w:r w:rsidR="006E6A03" w:rsidRPr="00A21C08">
        <w:rPr>
          <w:rFonts w:ascii="Verdana" w:hAnsi="Verdana"/>
          <w:b/>
          <w:sz w:val="20"/>
          <w:szCs w:val="20"/>
        </w:rPr>
        <w:t xml:space="preserve">: </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06"/>
      </w:tblGrid>
      <w:tr w:rsidR="00E94017" w:rsidRPr="00E94017" w:rsidTr="00A21C08">
        <w:trPr>
          <w:trHeight w:val="4988"/>
        </w:trPr>
        <w:tc>
          <w:tcPr>
            <w:tcW w:w="8306" w:type="dxa"/>
          </w:tcPr>
          <w:p w:rsidR="00E94017" w:rsidRPr="00E94017" w:rsidRDefault="00E94017" w:rsidP="00487F83">
            <w:pPr>
              <w:ind w:left="7"/>
              <w:rPr>
                <w:rFonts w:ascii="Verdana" w:hAnsi="Verdana"/>
                <w:b/>
                <w:sz w:val="20"/>
                <w:szCs w:val="20"/>
              </w:rPr>
            </w:pPr>
          </w:p>
          <w:p w:rsidR="00E94017" w:rsidRPr="00E94017" w:rsidRDefault="00E94017" w:rsidP="00487F83">
            <w:pPr>
              <w:ind w:left="7"/>
              <w:rPr>
                <w:rFonts w:ascii="Verdana" w:hAnsi="Verdana"/>
                <w:b/>
                <w:sz w:val="20"/>
                <w:szCs w:val="20"/>
              </w:rPr>
            </w:pPr>
          </w:p>
        </w:tc>
      </w:tr>
    </w:tbl>
    <w:p w:rsidR="00A21C08" w:rsidRDefault="00A21C08" w:rsidP="006A79FB">
      <w:pPr>
        <w:rPr>
          <w:rFonts w:ascii="Verdana" w:hAnsi="Verdana"/>
          <w:b/>
          <w:sz w:val="20"/>
          <w:szCs w:val="20"/>
        </w:rPr>
      </w:pPr>
    </w:p>
    <w:p w:rsidR="00A21C08" w:rsidRDefault="00A21C08" w:rsidP="006A79FB">
      <w:pPr>
        <w:rPr>
          <w:rFonts w:ascii="Verdana" w:hAnsi="Verdana"/>
          <w:b/>
          <w:sz w:val="20"/>
          <w:szCs w:val="20"/>
        </w:rPr>
      </w:pPr>
    </w:p>
    <w:p w:rsidR="00970EF8" w:rsidRPr="00E94017" w:rsidRDefault="00970EF8" w:rsidP="006A79FB">
      <w:pPr>
        <w:rPr>
          <w:rFonts w:ascii="Verdana" w:hAnsi="Verdana"/>
          <w:b/>
          <w:sz w:val="20"/>
          <w:szCs w:val="20"/>
        </w:rPr>
      </w:pPr>
    </w:p>
    <w:p w:rsidR="006A79FB" w:rsidRPr="00A21C08" w:rsidRDefault="00EB69AC" w:rsidP="00A21C08">
      <w:pPr>
        <w:pStyle w:val="Akapitzlist"/>
        <w:numPr>
          <w:ilvl w:val="0"/>
          <w:numId w:val="2"/>
        </w:numPr>
        <w:rPr>
          <w:rFonts w:ascii="Verdana" w:hAnsi="Verdana"/>
          <w:b/>
          <w:sz w:val="20"/>
          <w:szCs w:val="20"/>
        </w:rPr>
      </w:pPr>
      <w:r w:rsidRPr="00A21C08">
        <w:rPr>
          <w:rFonts w:ascii="Verdana" w:hAnsi="Verdana"/>
          <w:b/>
          <w:sz w:val="20"/>
          <w:szCs w:val="20"/>
        </w:rPr>
        <w:lastRenderedPageBreak/>
        <w:t xml:space="preserve">Pierwsze i </w:t>
      </w:r>
      <w:r w:rsidR="006262CD" w:rsidRPr="00A21C08">
        <w:rPr>
          <w:rFonts w:ascii="Verdana" w:hAnsi="Verdana"/>
          <w:b/>
          <w:sz w:val="20"/>
          <w:szCs w:val="20"/>
        </w:rPr>
        <w:t>bezpośrednie</w:t>
      </w:r>
      <w:r w:rsidR="003A3E84" w:rsidRPr="00A21C08">
        <w:rPr>
          <w:rFonts w:ascii="Verdana" w:hAnsi="Verdana"/>
          <w:b/>
          <w:sz w:val="20"/>
          <w:szCs w:val="20"/>
        </w:rPr>
        <w:t xml:space="preserve"> efekty przeprowadzonych rozmów i spotkań podczas </w:t>
      </w:r>
      <w:proofErr w:type="spellStart"/>
      <w:r w:rsidR="00970EF8">
        <w:rPr>
          <w:rFonts w:ascii="Verdana" w:hAnsi="Verdana"/>
          <w:b/>
          <w:sz w:val="20"/>
          <w:szCs w:val="20"/>
        </w:rPr>
        <w:t>jazzahead</w:t>
      </w:r>
      <w:proofErr w:type="spellEnd"/>
      <w:r w:rsidR="00970EF8">
        <w:rPr>
          <w:rFonts w:ascii="Verdana" w:hAnsi="Verdana"/>
          <w:b/>
          <w:sz w:val="20"/>
          <w:szCs w:val="20"/>
        </w:rPr>
        <w:t>!</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06"/>
      </w:tblGrid>
      <w:tr w:rsidR="00E94017" w:rsidRPr="002A30CF" w:rsidTr="00A21C08">
        <w:trPr>
          <w:trHeight w:val="4900"/>
        </w:trPr>
        <w:tc>
          <w:tcPr>
            <w:tcW w:w="8306" w:type="dxa"/>
          </w:tcPr>
          <w:p w:rsidR="00E94017" w:rsidRPr="002A30CF" w:rsidRDefault="00E94017" w:rsidP="00487F83">
            <w:pPr>
              <w:ind w:left="7"/>
              <w:rPr>
                <w:rFonts w:ascii="Verdana" w:hAnsi="Verdana"/>
                <w:b/>
                <w:sz w:val="20"/>
                <w:szCs w:val="20"/>
              </w:rPr>
            </w:pPr>
          </w:p>
          <w:p w:rsidR="00E94017" w:rsidRPr="002A30CF" w:rsidRDefault="00E94017" w:rsidP="00487F83">
            <w:pPr>
              <w:ind w:left="7"/>
              <w:rPr>
                <w:rFonts w:ascii="Verdana" w:hAnsi="Verdana"/>
                <w:b/>
                <w:sz w:val="20"/>
                <w:szCs w:val="20"/>
              </w:rPr>
            </w:pPr>
          </w:p>
        </w:tc>
      </w:tr>
    </w:tbl>
    <w:p w:rsidR="00EB69AC" w:rsidRPr="002A30CF" w:rsidRDefault="00EB69AC" w:rsidP="00E94017">
      <w:pPr>
        <w:rPr>
          <w:rFonts w:ascii="Verdana" w:hAnsi="Verdana"/>
          <w:b/>
          <w:sz w:val="20"/>
          <w:szCs w:val="20"/>
        </w:rPr>
      </w:pPr>
    </w:p>
    <w:p w:rsidR="00EB69AC" w:rsidRPr="002A30CF" w:rsidRDefault="00EB69AC" w:rsidP="00E94017">
      <w:pPr>
        <w:rPr>
          <w:rFonts w:ascii="Verdana" w:hAnsi="Verdana"/>
          <w:b/>
          <w:sz w:val="20"/>
          <w:szCs w:val="20"/>
        </w:rPr>
      </w:pPr>
    </w:p>
    <w:p w:rsidR="00EB69AC" w:rsidRPr="00A21C08" w:rsidRDefault="00EB69AC" w:rsidP="00A21C08">
      <w:pPr>
        <w:pStyle w:val="Akapitzlist"/>
        <w:numPr>
          <w:ilvl w:val="0"/>
          <w:numId w:val="2"/>
        </w:numPr>
        <w:rPr>
          <w:rFonts w:ascii="Verdana" w:hAnsi="Verdana"/>
          <w:b/>
          <w:sz w:val="20"/>
          <w:szCs w:val="20"/>
        </w:rPr>
      </w:pPr>
      <w:r w:rsidRPr="00A21C08">
        <w:rPr>
          <w:rFonts w:ascii="Verdana" w:hAnsi="Verdana"/>
          <w:b/>
          <w:sz w:val="20"/>
          <w:szCs w:val="20"/>
        </w:rPr>
        <w:t>Potencjalne rezultaty, efekty długo</w:t>
      </w:r>
      <w:r w:rsidR="00A21C08">
        <w:rPr>
          <w:rFonts w:ascii="Verdana" w:hAnsi="Verdana"/>
          <w:b/>
          <w:sz w:val="20"/>
          <w:szCs w:val="20"/>
        </w:rPr>
        <w:t>terminowe</w:t>
      </w:r>
      <w:r w:rsidRPr="00A21C08">
        <w:rPr>
          <w:rFonts w:ascii="Verdana" w:hAnsi="Verdana"/>
          <w:b/>
          <w:sz w:val="20"/>
          <w:szCs w:val="20"/>
        </w:rPr>
        <w:t xml:space="preserve"> i perspektywy na przyszłość po  przeprowadzonych rozmowach i spotkaniach podczas </w:t>
      </w:r>
      <w:proofErr w:type="spellStart"/>
      <w:r w:rsidR="00970EF8">
        <w:rPr>
          <w:rFonts w:ascii="Verdana" w:hAnsi="Verdana"/>
          <w:b/>
          <w:sz w:val="20"/>
          <w:szCs w:val="20"/>
        </w:rPr>
        <w:t>jazzahead</w:t>
      </w:r>
      <w:proofErr w:type="spellEnd"/>
      <w:r w:rsidR="00970EF8">
        <w:rPr>
          <w:rFonts w:ascii="Verdana" w:hAnsi="Verdana"/>
          <w:b/>
          <w:sz w:val="20"/>
          <w:szCs w:val="20"/>
        </w:rPr>
        <w:t>!</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06"/>
      </w:tblGrid>
      <w:tr w:rsidR="00EB69AC" w:rsidRPr="002A30CF" w:rsidTr="00A21C08">
        <w:trPr>
          <w:trHeight w:val="5063"/>
        </w:trPr>
        <w:tc>
          <w:tcPr>
            <w:tcW w:w="8306" w:type="dxa"/>
          </w:tcPr>
          <w:p w:rsidR="00EB69AC" w:rsidRPr="002A30CF" w:rsidRDefault="00EB69AC" w:rsidP="00FC72CA">
            <w:pPr>
              <w:ind w:left="7"/>
              <w:rPr>
                <w:rFonts w:ascii="Verdana" w:hAnsi="Verdana"/>
                <w:b/>
                <w:sz w:val="20"/>
                <w:szCs w:val="20"/>
              </w:rPr>
            </w:pPr>
          </w:p>
          <w:p w:rsidR="00EB69AC" w:rsidRPr="002A30CF" w:rsidRDefault="00EB69AC" w:rsidP="00FC72CA">
            <w:pPr>
              <w:ind w:left="7"/>
              <w:rPr>
                <w:rFonts w:ascii="Verdana" w:hAnsi="Verdana"/>
                <w:b/>
                <w:sz w:val="20"/>
                <w:szCs w:val="20"/>
              </w:rPr>
            </w:pPr>
          </w:p>
        </w:tc>
      </w:tr>
    </w:tbl>
    <w:p w:rsidR="003A3E84" w:rsidRPr="002A30CF" w:rsidRDefault="003A3E84" w:rsidP="00E94017">
      <w:pPr>
        <w:rPr>
          <w:rFonts w:ascii="Verdana" w:hAnsi="Verdana"/>
          <w:b/>
          <w:sz w:val="20"/>
          <w:szCs w:val="20"/>
        </w:rPr>
      </w:pPr>
    </w:p>
    <w:p w:rsidR="003777F0" w:rsidRPr="002A30CF" w:rsidRDefault="003777F0" w:rsidP="00E94017">
      <w:pPr>
        <w:rPr>
          <w:rFonts w:ascii="Verdana" w:hAnsi="Verdana"/>
          <w:b/>
          <w:sz w:val="20"/>
          <w:szCs w:val="20"/>
        </w:rPr>
      </w:pPr>
    </w:p>
    <w:p w:rsidR="003A3E84" w:rsidRPr="00A21C08" w:rsidRDefault="003777F0" w:rsidP="00A21C08">
      <w:pPr>
        <w:pStyle w:val="Akapitzlist"/>
        <w:numPr>
          <w:ilvl w:val="0"/>
          <w:numId w:val="2"/>
        </w:numPr>
        <w:rPr>
          <w:rFonts w:ascii="Verdana" w:hAnsi="Verdana"/>
          <w:b/>
          <w:sz w:val="20"/>
          <w:szCs w:val="20"/>
        </w:rPr>
      </w:pPr>
      <w:r w:rsidRPr="00A21C08">
        <w:rPr>
          <w:rFonts w:ascii="Verdana" w:hAnsi="Verdana"/>
          <w:b/>
          <w:sz w:val="20"/>
          <w:szCs w:val="20"/>
        </w:rPr>
        <w:lastRenderedPageBreak/>
        <w:t xml:space="preserve">Dodatkowe aktywności (np. uczestnictwo w panelach, recepcjach, sesjach </w:t>
      </w:r>
      <w:proofErr w:type="spellStart"/>
      <w:r w:rsidRPr="00A21C08">
        <w:rPr>
          <w:rFonts w:ascii="Verdana" w:hAnsi="Verdana"/>
          <w:b/>
          <w:sz w:val="20"/>
          <w:szCs w:val="20"/>
        </w:rPr>
        <w:t>speed</w:t>
      </w:r>
      <w:proofErr w:type="spellEnd"/>
      <w:r w:rsidRPr="00A21C08">
        <w:rPr>
          <w:rFonts w:ascii="Verdana" w:hAnsi="Verdana"/>
          <w:b/>
          <w:sz w:val="20"/>
          <w:szCs w:val="20"/>
        </w:rPr>
        <w:t xml:space="preserve"> – </w:t>
      </w:r>
      <w:proofErr w:type="spellStart"/>
      <w:r w:rsidRPr="00A21C08">
        <w:rPr>
          <w:rFonts w:ascii="Verdana" w:hAnsi="Verdana"/>
          <w:b/>
          <w:sz w:val="20"/>
          <w:szCs w:val="20"/>
        </w:rPr>
        <w:t>datingowych</w:t>
      </w:r>
      <w:proofErr w:type="spellEnd"/>
      <w:r w:rsidRPr="00A21C08">
        <w:rPr>
          <w:rFonts w:ascii="Verdana" w:hAnsi="Verdana"/>
          <w:b/>
          <w:sz w:val="20"/>
          <w:szCs w:val="20"/>
        </w:rPr>
        <w:t>)</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06"/>
      </w:tblGrid>
      <w:tr w:rsidR="003777F0" w:rsidRPr="002A30CF" w:rsidTr="005A334C">
        <w:trPr>
          <w:trHeight w:val="2808"/>
        </w:trPr>
        <w:tc>
          <w:tcPr>
            <w:tcW w:w="8306" w:type="dxa"/>
          </w:tcPr>
          <w:p w:rsidR="003777F0" w:rsidRPr="002A30CF" w:rsidRDefault="003777F0" w:rsidP="005A334C">
            <w:pPr>
              <w:ind w:left="7"/>
              <w:rPr>
                <w:rFonts w:ascii="Verdana" w:hAnsi="Verdana"/>
                <w:sz w:val="20"/>
                <w:szCs w:val="20"/>
              </w:rPr>
            </w:pPr>
          </w:p>
          <w:p w:rsidR="003777F0" w:rsidRPr="002A30CF" w:rsidRDefault="003777F0" w:rsidP="005A334C">
            <w:pPr>
              <w:ind w:left="7"/>
              <w:rPr>
                <w:rFonts w:ascii="Verdana" w:hAnsi="Verdana"/>
                <w:sz w:val="20"/>
                <w:szCs w:val="20"/>
              </w:rPr>
            </w:pPr>
          </w:p>
        </w:tc>
      </w:tr>
    </w:tbl>
    <w:p w:rsidR="003777F0" w:rsidRPr="002A30CF" w:rsidRDefault="003777F0" w:rsidP="003777F0">
      <w:pPr>
        <w:pStyle w:val="Default"/>
        <w:rPr>
          <w:rFonts w:ascii="Verdana" w:hAnsi="Verdana" w:cs="Times New Roman"/>
          <w:color w:val="auto"/>
          <w:sz w:val="20"/>
          <w:szCs w:val="20"/>
        </w:rPr>
      </w:pPr>
    </w:p>
    <w:p w:rsidR="003A3E84" w:rsidRPr="002A30CF" w:rsidRDefault="003A3E84" w:rsidP="00E94017">
      <w:pPr>
        <w:rPr>
          <w:rFonts w:ascii="Verdana" w:hAnsi="Verdana"/>
          <w:b/>
          <w:sz w:val="20"/>
          <w:szCs w:val="20"/>
        </w:rPr>
      </w:pPr>
    </w:p>
    <w:p w:rsidR="00EB69AC" w:rsidRPr="00A21C08" w:rsidRDefault="00EB69AC" w:rsidP="00A21C08">
      <w:pPr>
        <w:pStyle w:val="Akapitzlist"/>
        <w:numPr>
          <w:ilvl w:val="0"/>
          <w:numId w:val="2"/>
        </w:numPr>
        <w:rPr>
          <w:rFonts w:ascii="Verdana" w:hAnsi="Verdana"/>
          <w:b/>
          <w:sz w:val="20"/>
          <w:szCs w:val="20"/>
        </w:rPr>
      </w:pPr>
      <w:r w:rsidRPr="00A21C08">
        <w:rPr>
          <w:rFonts w:ascii="Verdana" w:hAnsi="Verdana"/>
          <w:b/>
          <w:sz w:val="20"/>
          <w:szCs w:val="20"/>
        </w:rPr>
        <w:t>Realizacja celów wyjazdu</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06"/>
      </w:tblGrid>
      <w:tr w:rsidR="00EB69AC" w:rsidRPr="002A30CF" w:rsidTr="00A21C08">
        <w:trPr>
          <w:trHeight w:val="4688"/>
        </w:trPr>
        <w:tc>
          <w:tcPr>
            <w:tcW w:w="8306" w:type="dxa"/>
          </w:tcPr>
          <w:p w:rsidR="00EB69AC" w:rsidRPr="002A30CF" w:rsidRDefault="00EB69AC" w:rsidP="00FC72CA">
            <w:pPr>
              <w:ind w:left="7"/>
              <w:rPr>
                <w:rFonts w:ascii="Verdana" w:hAnsi="Verdana"/>
                <w:b/>
                <w:sz w:val="20"/>
                <w:szCs w:val="20"/>
              </w:rPr>
            </w:pPr>
            <w:r w:rsidRPr="002A30CF">
              <w:rPr>
                <w:rFonts w:ascii="Verdana" w:hAnsi="Verdana"/>
                <w:b/>
                <w:sz w:val="20"/>
                <w:szCs w:val="20"/>
              </w:rPr>
              <w:t xml:space="preserve">Które z zakładanych celów wyjazdu na </w:t>
            </w:r>
            <w:r w:rsidR="00970EF8">
              <w:rPr>
                <w:rFonts w:ascii="Verdana" w:hAnsi="Verdana"/>
                <w:b/>
                <w:sz w:val="20"/>
                <w:szCs w:val="20"/>
              </w:rPr>
              <w:t>jazzahead!</w:t>
            </w:r>
            <w:r w:rsidRPr="002A30CF">
              <w:rPr>
                <w:rFonts w:ascii="Verdana" w:hAnsi="Verdana"/>
                <w:b/>
                <w:sz w:val="20"/>
                <w:szCs w:val="20"/>
              </w:rPr>
              <w:t xml:space="preserve"> udało się zrealizować?</w:t>
            </w:r>
          </w:p>
          <w:p w:rsidR="00EB69AC" w:rsidRDefault="00EB69AC" w:rsidP="00FC72CA">
            <w:pPr>
              <w:ind w:left="7"/>
              <w:rPr>
                <w:rFonts w:ascii="Verdana" w:hAnsi="Verdana"/>
                <w:b/>
                <w:sz w:val="20"/>
                <w:szCs w:val="20"/>
              </w:rPr>
            </w:pPr>
          </w:p>
          <w:p w:rsidR="00A21C08" w:rsidRDefault="00A21C08" w:rsidP="00FC72CA">
            <w:pPr>
              <w:ind w:left="7"/>
              <w:rPr>
                <w:rFonts w:ascii="Verdana" w:hAnsi="Verdana"/>
                <w:b/>
                <w:sz w:val="20"/>
                <w:szCs w:val="20"/>
              </w:rPr>
            </w:pPr>
          </w:p>
          <w:p w:rsidR="00A21C08" w:rsidRPr="002A30CF" w:rsidRDefault="00A21C08" w:rsidP="00FC72CA">
            <w:pPr>
              <w:ind w:left="7"/>
              <w:rPr>
                <w:rFonts w:ascii="Verdana" w:hAnsi="Verdana"/>
                <w:b/>
                <w:sz w:val="20"/>
                <w:szCs w:val="20"/>
              </w:rPr>
            </w:pPr>
          </w:p>
          <w:p w:rsidR="00EB69AC" w:rsidRPr="002A30CF" w:rsidRDefault="00EB69AC" w:rsidP="00FC72CA">
            <w:pPr>
              <w:ind w:left="7"/>
              <w:rPr>
                <w:rFonts w:ascii="Verdana" w:hAnsi="Verdana"/>
                <w:b/>
                <w:sz w:val="20"/>
                <w:szCs w:val="20"/>
              </w:rPr>
            </w:pPr>
          </w:p>
          <w:p w:rsidR="00EB69AC" w:rsidRPr="002A30CF" w:rsidRDefault="00EB69AC" w:rsidP="00FC72CA">
            <w:pPr>
              <w:ind w:left="7"/>
              <w:rPr>
                <w:rFonts w:ascii="Verdana" w:hAnsi="Verdana"/>
                <w:b/>
                <w:sz w:val="20"/>
                <w:szCs w:val="20"/>
              </w:rPr>
            </w:pPr>
            <w:r w:rsidRPr="002A30CF">
              <w:rPr>
                <w:rFonts w:ascii="Verdana" w:hAnsi="Verdana"/>
                <w:b/>
                <w:sz w:val="20"/>
                <w:szCs w:val="20"/>
              </w:rPr>
              <w:t xml:space="preserve">Których </w:t>
            </w:r>
            <w:r w:rsidR="00A21C08">
              <w:rPr>
                <w:rFonts w:ascii="Verdana" w:hAnsi="Verdana"/>
                <w:b/>
                <w:sz w:val="20"/>
                <w:szCs w:val="20"/>
              </w:rPr>
              <w:t xml:space="preserve">z </w:t>
            </w:r>
            <w:r w:rsidRPr="002A30CF">
              <w:rPr>
                <w:rFonts w:ascii="Verdana" w:hAnsi="Verdana"/>
                <w:b/>
                <w:sz w:val="20"/>
                <w:szCs w:val="20"/>
              </w:rPr>
              <w:t>zakładanych celów nie udało się zrealizować i dlaczego?</w:t>
            </w:r>
          </w:p>
          <w:p w:rsidR="00EB69AC" w:rsidRPr="002A30CF" w:rsidRDefault="00EB69AC" w:rsidP="00FC72CA">
            <w:pPr>
              <w:ind w:left="7"/>
              <w:rPr>
                <w:rFonts w:ascii="Verdana" w:hAnsi="Verdana"/>
                <w:b/>
                <w:sz w:val="20"/>
                <w:szCs w:val="20"/>
              </w:rPr>
            </w:pPr>
          </w:p>
        </w:tc>
      </w:tr>
    </w:tbl>
    <w:p w:rsidR="00EB69AC" w:rsidRPr="002A30CF" w:rsidRDefault="00EB69AC" w:rsidP="00E94017">
      <w:pPr>
        <w:rPr>
          <w:rFonts w:ascii="Verdana" w:hAnsi="Verdana"/>
          <w:b/>
          <w:sz w:val="20"/>
          <w:szCs w:val="20"/>
        </w:rPr>
      </w:pPr>
    </w:p>
    <w:p w:rsidR="00E94017" w:rsidRPr="00A21C08" w:rsidRDefault="003A3E84" w:rsidP="00A21C08">
      <w:pPr>
        <w:pStyle w:val="Akapitzlist"/>
        <w:numPr>
          <w:ilvl w:val="0"/>
          <w:numId w:val="2"/>
        </w:numPr>
        <w:rPr>
          <w:rFonts w:ascii="Verdana" w:hAnsi="Verdana"/>
          <w:b/>
          <w:sz w:val="20"/>
          <w:szCs w:val="20"/>
        </w:rPr>
      </w:pPr>
      <w:r w:rsidRPr="00A21C08">
        <w:rPr>
          <w:rFonts w:ascii="Verdana" w:hAnsi="Verdana"/>
          <w:b/>
          <w:sz w:val="20"/>
          <w:szCs w:val="20"/>
        </w:rPr>
        <w:t>Podsumowanie i wnioski z wyjazdu</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06"/>
      </w:tblGrid>
      <w:tr w:rsidR="00552789" w:rsidRPr="002A30CF" w:rsidTr="00A21C08">
        <w:trPr>
          <w:trHeight w:val="3422"/>
        </w:trPr>
        <w:tc>
          <w:tcPr>
            <w:tcW w:w="8306" w:type="dxa"/>
          </w:tcPr>
          <w:p w:rsidR="00552789" w:rsidRPr="002A30CF" w:rsidRDefault="00552789" w:rsidP="006F5FD6">
            <w:pPr>
              <w:ind w:left="7"/>
              <w:rPr>
                <w:rFonts w:ascii="Verdana" w:hAnsi="Verdana"/>
                <w:sz w:val="20"/>
                <w:szCs w:val="20"/>
              </w:rPr>
            </w:pPr>
          </w:p>
          <w:p w:rsidR="00552789" w:rsidRPr="002A30CF" w:rsidRDefault="00552789" w:rsidP="006F5FD6">
            <w:pPr>
              <w:ind w:left="7"/>
              <w:rPr>
                <w:rFonts w:ascii="Verdana" w:hAnsi="Verdana"/>
                <w:sz w:val="20"/>
                <w:szCs w:val="20"/>
              </w:rPr>
            </w:pPr>
          </w:p>
        </w:tc>
      </w:tr>
    </w:tbl>
    <w:p w:rsidR="006262CD" w:rsidRDefault="006262CD" w:rsidP="006262CD">
      <w:pPr>
        <w:pStyle w:val="Default"/>
        <w:jc w:val="both"/>
        <w:rPr>
          <w:rFonts w:ascii="Verdana" w:eastAsia="Verdana" w:hAnsi="Verdana" w:cs="Verdana"/>
          <w:sz w:val="20"/>
          <w:szCs w:val="20"/>
        </w:rPr>
      </w:pPr>
    </w:p>
    <w:p w:rsidR="00C55794" w:rsidRPr="00C55794" w:rsidRDefault="00C55794" w:rsidP="00C55794">
      <w:pPr>
        <w:rPr>
          <w:rFonts w:ascii="Verdana" w:eastAsia="Verdana" w:hAnsi="Verdana" w:cs="Verdana"/>
          <w:i/>
          <w:sz w:val="20"/>
          <w:szCs w:val="20"/>
        </w:rPr>
      </w:pPr>
      <w:r w:rsidRPr="00C55794">
        <w:rPr>
          <w:rFonts w:ascii="Verdana" w:eastAsia="Verdana" w:hAnsi="Verdana" w:cs="Verdana"/>
          <w:i/>
          <w:sz w:val="20"/>
          <w:szCs w:val="20"/>
        </w:rPr>
        <w:t>Jednocześnie oświadczam, że:</w:t>
      </w:r>
    </w:p>
    <w:p w:rsidR="00C55794" w:rsidRPr="00C55794" w:rsidRDefault="00C55794" w:rsidP="00C55794">
      <w:pPr>
        <w:rPr>
          <w:rFonts w:ascii="Verdana" w:eastAsia="Verdana" w:hAnsi="Verdana" w:cs="Verdana"/>
          <w:i/>
          <w:sz w:val="20"/>
          <w:szCs w:val="20"/>
        </w:rPr>
      </w:pPr>
      <w:r w:rsidRPr="00C55794">
        <w:rPr>
          <w:rFonts w:ascii="Verdana" w:eastAsia="Verdana" w:hAnsi="Verdana" w:cs="Verdana"/>
          <w:i/>
          <w:sz w:val="20"/>
          <w:szCs w:val="20"/>
        </w:rPr>
        <w:t>1)</w:t>
      </w:r>
      <w:r w:rsidRPr="00C55794">
        <w:rPr>
          <w:rFonts w:ascii="Verdana" w:eastAsia="Verdana" w:hAnsi="Verdana" w:cs="Verdana"/>
          <w:i/>
          <w:sz w:val="20"/>
          <w:szCs w:val="20"/>
        </w:rPr>
        <w:tab/>
        <w:t>posiadam zgody osób trzecich, których dane osobowe zostały podane w treści formularza zgłoszeniowego na przetwarzanie przez Instytut Adama Mickiewicza danych osobowych tych osób na potrzeby przeprowadzenia naboru na współorganizację przez IAM wydarzeń, mających na celu promocję polskiej muzyki aktualnej za granicą oraz wyłonienia zakwalifikowanych wnioskodawców, a także ich rozpowszechnienia w zakresie imienia i nazwiska w celach promocji i informacji o Programie;</w:t>
      </w:r>
    </w:p>
    <w:p w:rsidR="00C55794" w:rsidRPr="00C55794" w:rsidRDefault="00C55794" w:rsidP="00C55794">
      <w:pPr>
        <w:rPr>
          <w:rFonts w:ascii="Verdana" w:eastAsia="Verdana" w:hAnsi="Verdana" w:cs="Verdana"/>
          <w:i/>
          <w:sz w:val="20"/>
          <w:szCs w:val="20"/>
        </w:rPr>
      </w:pPr>
      <w:r w:rsidRPr="00C55794">
        <w:rPr>
          <w:rFonts w:ascii="Verdana" w:eastAsia="Verdana" w:hAnsi="Verdana" w:cs="Verdana"/>
          <w:i/>
          <w:sz w:val="20"/>
          <w:szCs w:val="20"/>
        </w:rPr>
        <w:t>2)</w:t>
      </w:r>
      <w:r w:rsidRPr="00C55794">
        <w:rPr>
          <w:rFonts w:ascii="Verdana" w:eastAsia="Verdana" w:hAnsi="Verdana" w:cs="Verdana"/>
          <w:i/>
          <w:sz w:val="20"/>
          <w:szCs w:val="20"/>
        </w:rPr>
        <w:tab/>
        <w:t>przyjmuję do wiadomości, że Instytut Adama Mickiewicza, jako jednostka sektora finansów publicznych, zobowiązana jest do stosowania względem realizowanych projektów procedur określonych w ustawie z dnia 27 sierpnia 2009 r. o finansach publicznych (</w:t>
      </w:r>
      <w:proofErr w:type="spellStart"/>
      <w:r w:rsidRPr="00C55794">
        <w:rPr>
          <w:rFonts w:ascii="Verdana" w:eastAsia="Verdana" w:hAnsi="Verdana" w:cs="Verdana"/>
          <w:i/>
          <w:sz w:val="20"/>
          <w:szCs w:val="20"/>
        </w:rPr>
        <w:t>t.j</w:t>
      </w:r>
      <w:proofErr w:type="spellEnd"/>
      <w:r w:rsidRPr="00C55794">
        <w:rPr>
          <w:rFonts w:ascii="Verdana" w:eastAsia="Verdana" w:hAnsi="Verdana" w:cs="Verdana"/>
          <w:i/>
          <w:sz w:val="20"/>
          <w:szCs w:val="20"/>
        </w:rPr>
        <w:t xml:space="preserve">., Dz. U. z 2017 poz. 2077 z </w:t>
      </w:r>
      <w:proofErr w:type="spellStart"/>
      <w:r w:rsidRPr="00C55794">
        <w:rPr>
          <w:rFonts w:ascii="Verdana" w:eastAsia="Verdana" w:hAnsi="Verdana" w:cs="Verdana"/>
          <w:i/>
          <w:sz w:val="20"/>
          <w:szCs w:val="20"/>
        </w:rPr>
        <w:t>późn</w:t>
      </w:r>
      <w:proofErr w:type="spellEnd"/>
      <w:r w:rsidRPr="00C55794">
        <w:rPr>
          <w:rFonts w:ascii="Verdana" w:eastAsia="Verdana" w:hAnsi="Verdana" w:cs="Verdana"/>
          <w:i/>
          <w:sz w:val="20"/>
          <w:szCs w:val="20"/>
        </w:rPr>
        <w:t>. zm.) oraz ustawie z dnia 29 stycznia 2004 roku – prawo zamówień publicznych (</w:t>
      </w:r>
      <w:proofErr w:type="spellStart"/>
      <w:r w:rsidRPr="00C55794">
        <w:rPr>
          <w:rFonts w:ascii="Verdana" w:eastAsia="Verdana" w:hAnsi="Verdana" w:cs="Verdana"/>
          <w:i/>
          <w:sz w:val="20"/>
          <w:szCs w:val="20"/>
        </w:rPr>
        <w:t>t.j</w:t>
      </w:r>
      <w:proofErr w:type="spellEnd"/>
      <w:r w:rsidRPr="00C55794">
        <w:rPr>
          <w:rFonts w:ascii="Verdana" w:eastAsia="Verdana" w:hAnsi="Verdana" w:cs="Verdana"/>
          <w:i/>
          <w:sz w:val="20"/>
          <w:szCs w:val="20"/>
        </w:rPr>
        <w:t xml:space="preserve">., Dz. U. z 2018 r. poz. 1986 z </w:t>
      </w:r>
      <w:proofErr w:type="spellStart"/>
      <w:r w:rsidRPr="00C55794">
        <w:rPr>
          <w:rFonts w:ascii="Verdana" w:eastAsia="Verdana" w:hAnsi="Verdana" w:cs="Verdana"/>
          <w:i/>
          <w:sz w:val="20"/>
          <w:szCs w:val="20"/>
        </w:rPr>
        <w:t>późn</w:t>
      </w:r>
      <w:proofErr w:type="spellEnd"/>
      <w:r w:rsidRPr="00C55794">
        <w:rPr>
          <w:rFonts w:ascii="Verdana" w:eastAsia="Verdana" w:hAnsi="Verdana" w:cs="Verdana"/>
          <w:i/>
          <w:sz w:val="20"/>
          <w:szCs w:val="20"/>
        </w:rPr>
        <w:t xml:space="preserve">. zm.). Wydatkowanie środków Instytutu odbywa się z poszanowaniem zasad jawności i przejrzystości w gospodarowaniu środkami publicznymi; </w:t>
      </w:r>
    </w:p>
    <w:p w:rsidR="00E94017" w:rsidRPr="00E94017" w:rsidRDefault="00C55794" w:rsidP="00C55794">
      <w:pPr>
        <w:rPr>
          <w:rFonts w:ascii="Verdana" w:hAnsi="Verdana"/>
          <w:sz w:val="20"/>
          <w:szCs w:val="20"/>
        </w:rPr>
      </w:pPr>
      <w:r w:rsidRPr="00C55794">
        <w:rPr>
          <w:rFonts w:ascii="Verdana" w:eastAsia="Verdana" w:hAnsi="Verdana" w:cs="Verdana"/>
          <w:i/>
          <w:sz w:val="20"/>
          <w:szCs w:val="20"/>
        </w:rPr>
        <w:t>3)</w:t>
      </w:r>
      <w:r w:rsidRPr="00C55794">
        <w:rPr>
          <w:rFonts w:ascii="Verdana" w:eastAsia="Verdana" w:hAnsi="Verdana" w:cs="Verdana"/>
          <w:i/>
          <w:sz w:val="20"/>
          <w:szCs w:val="20"/>
        </w:rPr>
        <w:tab/>
        <w:t>zobowiązuje się do przekazywania propozycji projektów z odpowiednim wyprzedzeniem czasowym względem planowanych wydarzeń, koniecznym do przygotowania Projektu, w szczególności przeprowadzenia procedur związanych z udzielaniem zamówień publicznych na usługi i dostawy.</w:t>
      </w:r>
    </w:p>
    <w:sectPr w:rsidR="00E94017" w:rsidRPr="00E940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89478D"/>
    <w:multiLevelType w:val="hybridMultilevel"/>
    <w:tmpl w:val="21DE99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7C690AB9"/>
    <w:multiLevelType w:val="hybridMultilevel"/>
    <w:tmpl w:val="C6C87B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968"/>
    <w:rsid w:val="0001719E"/>
    <w:rsid w:val="001471E8"/>
    <w:rsid w:val="001D125D"/>
    <w:rsid w:val="001D1DA7"/>
    <w:rsid w:val="002A30CF"/>
    <w:rsid w:val="003777F0"/>
    <w:rsid w:val="003A3E84"/>
    <w:rsid w:val="00426E24"/>
    <w:rsid w:val="004A241E"/>
    <w:rsid w:val="004D1896"/>
    <w:rsid w:val="004E0E5F"/>
    <w:rsid w:val="00552789"/>
    <w:rsid w:val="006262CD"/>
    <w:rsid w:val="006A79FB"/>
    <w:rsid w:val="006E6A03"/>
    <w:rsid w:val="006F1FAD"/>
    <w:rsid w:val="00744F25"/>
    <w:rsid w:val="007A0EBD"/>
    <w:rsid w:val="007C71FF"/>
    <w:rsid w:val="007E5312"/>
    <w:rsid w:val="00806165"/>
    <w:rsid w:val="00970EF8"/>
    <w:rsid w:val="00975968"/>
    <w:rsid w:val="009B0069"/>
    <w:rsid w:val="00A21C08"/>
    <w:rsid w:val="00A964BF"/>
    <w:rsid w:val="00B517FC"/>
    <w:rsid w:val="00C55794"/>
    <w:rsid w:val="00D32195"/>
    <w:rsid w:val="00E94017"/>
    <w:rsid w:val="00EB69AC"/>
    <w:rsid w:val="00F45F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79F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75968"/>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iPriority w:val="99"/>
    <w:semiHidden/>
    <w:unhideWhenUsed/>
    <w:rsid w:val="006F1FAD"/>
    <w:rPr>
      <w:sz w:val="16"/>
      <w:szCs w:val="16"/>
    </w:rPr>
  </w:style>
  <w:style w:type="paragraph" w:styleId="Tekstkomentarza">
    <w:name w:val="annotation text"/>
    <w:basedOn w:val="Normalny"/>
    <w:link w:val="TekstkomentarzaZnak"/>
    <w:uiPriority w:val="99"/>
    <w:semiHidden/>
    <w:unhideWhenUsed/>
    <w:rsid w:val="006F1FA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F1FAD"/>
    <w:rPr>
      <w:sz w:val="20"/>
      <w:szCs w:val="20"/>
    </w:rPr>
  </w:style>
  <w:style w:type="paragraph" w:styleId="Tematkomentarza">
    <w:name w:val="annotation subject"/>
    <w:basedOn w:val="Tekstkomentarza"/>
    <w:next w:val="Tekstkomentarza"/>
    <w:link w:val="TematkomentarzaZnak"/>
    <w:uiPriority w:val="99"/>
    <w:semiHidden/>
    <w:unhideWhenUsed/>
    <w:rsid w:val="006F1FAD"/>
    <w:rPr>
      <w:b/>
      <w:bCs/>
    </w:rPr>
  </w:style>
  <w:style w:type="character" w:customStyle="1" w:styleId="TematkomentarzaZnak">
    <w:name w:val="Temat komentarza Znak"/>
    <w:basedOn w:val="TekstkomentarzaZnak"/>
    <w:link w:val="Tematkomentarza"/>
    <w:uiPriority w:val="99"/>
    <w:semiHidden/>
    <w:rsid w:val="006F1FAD"/>
    <w:rPr>
      <w:b/>
      <w:bCs/>
      <w:sz w:val="20"/>
      <w:szCs w:val="20"/>
    </w:rPr>
  </w:style>
  <w:style w:type="paragraph" w:styleId="Tekstdymka">
    <w:name w:val="Balloon Text"/>
    <w:basedOn w:val="Normalny"/>
    <w:link w:val="TekstdymkaZnak"/>
    <w:uiPriority w:val="99"/>
    <w:semiHidden/>
    <w:unhideWhenUsed/>
    <w:rsid w:val="006F1FA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F1FAD"/>
    <w:rPr>
      <w:rFonts w:ascii="Tahoma" w:hAnsi="Tahoma" w:cs="Tahoma"/>
      <w:sz w:val="16"/>
      <w:szCs w:val="16"/>
    </w:rPr>
  </w:style>
  <w:style w:type="paragraph" w:styleId="Akapitzlist">
    <w:name w:val="List Paragraph"/>
    <w:basedOn w:val="Normalny"/>
    <w:uiPriority w:val="34"/>
    <w:qFormat/>
    <w:rsid w:val="009B0069"/>
    <w:pPr>
      <w:ind w:left="720"/>
      <w:contextualSpacing/>
    </w:pPr>
  </w:style>
  <w:style w:type="table" w:customStyle="1" w:styleId="TableNormal">
    <w:name w:val="Table Normal"/>
    <w:rsid w:val="00A21C08"/>
    <w:pPr>
      <w:spacing w:after="0" w:line="240" w:lineRule="auto"/>
    </w:pPr>
    <w:rPr>
      <w:rFonts w:ascii="Times New Roman" w:eastAsia="Arial Unicode MS" w:hAnsi="Times New Roman" w:cs="Times New Roman"/>
      <w:sz w:val="20"/>
      <w:szCs w:val="20"/>
      <w:bdr w:val="none" w:sz="0" w:space="0" w:color="auto" w:frame="1"/>
      <w:lang w:eastAsia="pl-PL"/>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79F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75968"/>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iPriority w:val="99"/>
    <w:semiHidden/>
    <w:unhideWhenUsed/>
    <w:rsid w:val="006F1FAD"/>
    <w:rPr>
      <w:sz w:val="16"/>
      <w:szCs w:val="16"/>
    </w:rPr>
  </w:style>
  <w:style w:type="paragraph" w:styleId="Tekstkomentarza">
    <w:name w:val="annotation text"/>
    <w:basedOn w:val="Normalny"/>
    <w:link w:val="TekstkomentarzaZnak"/>
    <w:uiPriority w:val="99"/>
    <w:semiHidden/>
    <w:unhideWhenUsed/>
    <w:rsid w:val="006F1FA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F1FAD"/>
    <w:rPr>
      <w:sz w:val="20"/>
      <w:szCs w:val="20"/>
    </w:rPr>
  </w:style>
  <w:style w:type="paragraph" w:styleId="Tematkomentarza">
    <w:name w:val="annotation subject"/>
    <w:basedOn w:val="Tekstkomentarza"/>
    <w:next w:val="Tekstkomentarza"/>
    <w:link w:val="TematkomentarzaZnak"/>
    <w:uiPriority w:val="99"/>
    <w:semiHidden/>
    <w:unhideWhenUsed/>
    <w:rsid w:val="006F1FAD"/>
    <w:rPr>
      <w:b/>
      <w:bCs/>
    </w:rPr>
  </w:style>
  <w:style w:type="character" w:customStyle="1" w:styleId="TematkomentarzaZnak">
    <w:name w:val="Temat komentarza Znak"/>
    <w:basedOn w:val="TekstkomentarzaZnak"/>
    <w:link w:val="Tematkomentarza"/>
    <w:uiPriority w:val="99"/>
    <w:semiHidden/>
    <w:rsid w:val="006F1FAD"/>
    <w:rPr>
      <w:b/>
      <w:bCs/>
      <w:sz w:val="20"/>
      <w:szCs w:val="20"/>
    </w:rPr>
  </w:style>
  <w:style w:type="paragraph" w:styleId="Tekstdymka">
    <w:name w:val="Balloon Text"/>
    <w:basedOn w:val="Normalny"/>
    <w:link w:val="TekstdymkaZnak"/>
    <w:uiPriority w:val="99"/>
    <w:semiHidden/>
    <w:unhideWhenUsed/>
    <w:rsid w:val="006F1FA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F1FAD"/>
    <w:rPr>
      <w:rFonts w:ascii="Tahoma" w:hAnsi="Tahoma" w:cs="Tahoma"/>
      <w:sz w:val="16"/>
      <w:szCs w:val="16"/>
    </w:rPr>
  </w:style>
  <w:style w:type="paragraph" w:styleId="Akapitzlist">
    <w:name w:val="List Paragraph"/>
    <w:basedOn w:val="Normalny"/>
    <w:uiPriority w:val="34"/>
    <w:qFormat/>
    <w:rsid w:val="009B0069"/>
    <w:pPr>
      <w:ind w:left="720"/>
      <w:contextualSpacing/>
    </w:pPr>
  </w:style>
  <w:style w:type="table" w:customStyle="1" w:styleId="TableNormal">
    <w:name w:val="Table Normal"/>
    <w:rsid w:val="00A21C08"/>
    <w:pPr>
      <w:spacing w:after="0" w:line="240" w:lineRule="auto"/>
    </w:pPr>
    <w:rPr>
      <w:rFonts w:ascii="Times New Roman" w:eastAsia="Arial Unicode MS" w:hAnsi="Times New Roman" w:cs="Times New Roman"/>
      <w:sz w:val="20"/>
      <w:szCs w:val="20"/>
      <w:bdr w:val="none" w:sz="0" w:space="0" w:color="auto" w:frame="1"/>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759854">
      <w:bodyDiv w:val="1"/>
      <w:marLeft w:val="0"/>
      <w:marRight w:val="0"/>
      <w:marTop w:val="0"/>
      <w:marBottom w:val="0"/>
      <w:divBdr>
        <w:top w:val="none" w:sz="0" w:space="0" w:color="auto"/>
        <w:left w:val="none" w:sz="0" w:space="0" w:color="auto"/>
        <w:bottom w:val="none" w:sz="0" w:space="0" w:color="auto"/>
        <w:right w:val="none" w:sz="0" w:space="0" w:color="auto"/>
      </w:divBdr>
    </w:div>
    <w:div w:id="1536306463">
      <w:bodyDiv w:val="1"/>
      <w:marLeft w:val="0"/>
      <w:marRight w:val="0"/>
      <w:marTop w:val="0"/>
      <w:marBottom w:val="0"/>
      <w:divBdr>
        <w:top w:val="none" w:sz="0" w:space="0" w:color="auto"/>
        <w:left w:val="none" w:sz="0" w:space="0" w:color="auto"/>
        <w:bottom w:val="none" w:sz="0" w:space="0" w:color="auto"/>
        <w:right w:val="none" w:sz="0" w:space="0" w:color="auto"/>
      </w:divBdr>
    </w:div>
    <w:div w:id="192541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315</Words>
  <Characters>1895</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Piechocka</dc:creator>
  <cp:lastModifiedBy>Anna Żukowska</cp:lastModifiedBy>
  <cp:revision>4</cp:revision>
  <dcterms:created xsi:type="dcterms:W3CDTF">2019-02-28T12:23:00Z</dcterms:created>
  <dcterms:modified xsi:type="dcterms:W3CDTF">2019-02-28T14:58:00Z</dcterms:modified>
</cp:coreProperties>
</file>