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E1" w:rsidRDefault="00904BE1" w:rsidP="00904BE1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4.5.2016r.), dalej „RODO”, informujemy, że: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Instytut Adama Mickiewicza (IAM) z siedzibą w Warszawie (00-560), przy ul. Mokotowskiej 25, 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w IAM możliwy jest pod adresem email:: odo@iam.pl, 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 dane osobowe przetwarzane będą w celu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procesu rekrutacyjnego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 podstawie art. 6 ust. 1 lit. b RODO,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wyrażenia na to zgody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realizacji przyszłych procesów rekrutacyjnych, na podstawie art. 6 pkt 1 lit. a)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będę przechowywane przez czas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bieżącej rekrutacji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do czasu jej zakończenia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w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realizacji przyszłych procesów rekrutacyjnych, dane będą przechowywane przez okres </w:t>
      </w:r>
      <w:r w:rsidR="00625BBB">
        <w:rPr>
          <w:rFonts w:ascii="Times New Roman" w:eastAsia="Times New Roman" w:hAnsi="Times New Roman" w:cs="Times New Roman"/>
          <w:sz w:val="24"/>
          <w:szCs w:val="24"/>
          <w:lang w:eastAsia="pl-PL"/>
        </w:rPr>
        <w:t>12-tu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 (w przypadku wyrażenia na to zgody)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wyra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żenia zgody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</w:t>
      </w:r>
      <w:bookmarkStart w:id="0" w:name="_GoBack"/>
      <w:bookmarkEnd w:id="0"/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danych osobowych, ma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 </w:t>
      </w:r>
      <w:r w:rsidRPr="00904BE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cofnięcia zgody w dowolnym momencie. Cofnięcie zgody nie wpływa na zgodność z prawem wcześniejszego przetwarzania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podmioty świadczące usługę obsługi systemów i oprogramowania informatycznego IAM, zewnętrzne podmioty świadczące usługi na rzecz IAM, oraz podmioty uprawnione do uzyskania danych osobowych na podstawie przepisów prawa (w tym organy administracji publicznej),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swoich danych osobowych oraz prawo ich sprostowania, usunięcia, ograniczenia przetwarzania, prawo do przenoszenia danych, prawo wniesienia sprzeciwu, w przypadkach określonych w przepisach RODO,</w:t>
      </w:r>
    </w:p>
    <w:p w:rsidR="00904BE1" w:rsidRDefault="00904BE1" w:rsidP="00904BE1">
      <w:pPr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 Urzędu Ochrony Danych Osobowych, gdy uzna Pani/Pan, że przetwarzanie danych osobowych Pani/Pana dotyczących narusza przepisy RODO.</w:t>
      </w:r>
    </w:p>
    <w:p w:rsidR="00904BE1" w:rsidRDefault="00904BE1" w:rsidP="00A26FD3"/>
    <w:p w:rsidR="00B805CB" w:rsidRPr="00B805CB" w:rsidRDefault="00B805CB" w:rsidP="00B805CB">
      <w:pPr>
        <w:rPr>
          <w:b/>
        </w:rPr>
      </w:pPr>
      <w:r w:rsidRPr="00B805CB">
        <w:rPr>
          <w:b/>
        </w:rPr>
        <w:t>W przypadku wyrażania woli przetwarzania danych osobowych na potrzeby przyszłych rekrutacji, prosimy o zawarcie w życiorysie lub wiadomości przewodniej niniejszego lub równoważnego oświadczenia:</w:t>
      </w:r>
    </w:p>
    <w:p w:rsidR="00B805CB" w:rsidRPr="005A48A3" w:rsidRDefault="00B805CB" w:rsidP="003B41A9">
      <w:pPr>
        <w:jc w:val="both"/>
        <w:rPr>
          <w:i/>
        </w:rPr>
      </w:pPr>
      <w:r w:rsidRPr="005A48A3">
        <w:rPr>
          <w:i/>
        </w:rPr>
        <w:t xml:space="preserve">Wyrażam zgodę na przetwarzanie moich </w:t>
      </w:r>
      <w:r w:rsidR="00904BE1" w:rsidRPr="005A48A3">
        <w:rPr>
          <w:i/>
        </w:rPr>
        <w:t xml:space="preserve">ww. </w:t>
      </w:r>
      <w:r w:rsidRPr="005A48A3">
        <w:rPr>
          <w:i/>
        </w:rPr>
        <w:t xml:space="preserve">danych osobowych </w:t>
      </w:r>
      <w:r w:rsidR="00904BE1" w:rsidRPr="005A48A3">
        <w:rPr>
          <w:i/>
        </w:rPr>
        <w:t xml:space="preserve">przez IAM </w:t>
      </w:r>
      <w:r w:rsidRPr="005A48A3">
        <w:rPr>
          <w:i/>
        </w:rPr>
        <w:t>na potrzeby przyszłych rekrutacji</w:t>
      </w:r>
      <w:r w:rsidR="00904BE1" w:rsidRPr="005A48A3">
        <w:rPr>
          <w:i/>
        </w:rPr>
        <w:t xml:space="preserve"> prowadzonych przez IAM.</w:t>
      </w:r>
    </w:p>
    <w:p w:rsidR="00B805CB" w:rsidRPr="00292B7F" w:rsidRDefault="00B805CB" w:rsidP="00A26FD3"/>
    <w:sectPr w:rsidR="00B805CB" w:rsidRPr="0029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C69BA"/>
    <w:multiLevelType w:val="hybridMultilevel"/>
    <w:tmpl w:val="9A007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30DEF"/>
    <w:multiLevelType w:val="hybridMultilevel"/>
    <w:tmpl w:val="60F4D37C"/>
    <w:lvl w:ilvl="0" w:tplc="629084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292D05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AA3C0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6B4B9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84BC2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7A635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3A26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6A2BA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4EFF5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26"/>
    <w:rsid w:val="00015AD5"/>
    <w:rsid w:val="00292B7F"/>
    <w:rsid w:val="003B41A9"/>
    <w:rsid w:val="00413F09"/>
    <w:rsid w:val="004D2C36"/>
    <w:rsid w:val="005A48A3"/>
    <w:rsid w:val="005E6E49"/>
    <w:rsid w:val="00625BBB"/>
    <w:rsid w:val="00904BE1"/>
    <w:rsid w:val="00A26FD3"/>
    <w:rsid w:val="00AB1D8F"/>
    <w:rsid w:val="00AE6F93"/>
    <w:rsid w:val="00B805CB"/>
    <w:rsid w:val="00BB6FA9"/>
    <w:rsid w:val="00C10826"/>
    <w:rsid w:val="00D23150"/>
    <w:rsid w:val="00F5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FA9"/>
    <w:pPr>
      <w:ind w:left="720"/>
      <w:contextualSpacing/>
    </w:pPr>
  </w:style>
  <w:style w:type="paragraph" w:styleId="Bezodstpw">
    <w:name w:val="No Spacing"/>
    <w:uiPriority w:val="1"/>
    <w:qFormat/>
    <w:rsid w:val="00A26FD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6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F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FA9"/>
    <w:pPr>
      <w:ind w:left="720"/>
      <w:contextualSpacing/>
    </w:pPr>
  </w:style>
  <w:style w:type="paragraph" w:styleId="Bezodstpw">
    <w:name w:val="No Spacing"/>
    <w:uiPriority w:val="1"/>
    <w:qFormat/>
    <w:rsid w:val="00A26FD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6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F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Osuchowski</dc:creator>
  <cp:lastModifiedBy>Katarzyna Sojka</cp:lastModifiedBy>
  <cp:revision>4</cp:revision>
  <dcterms:created xsi:type="dcterms:W3CDTF">2019-04-25T12:27:00Z</dcterms:created>
  <dcterms:modified xsi:type="dcterms:W3CDTF">2019-12-30T12:07:00Z</dcterms:modified>
</cp:coreProperties>
</file>